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0F13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723581D4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0B182D32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12462F24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5E2EF46F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2A6EBBC8" w14:textId="298B4050" w:rsidR="0040795E" w:rsidRDefault="0040795E" w:rsidP="0040795E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TREETON</w:t>
      </w:r>
    </w:p>
    <w:p w14:paraId="7526B893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PARISH COUNCIL </w:t>
      </w:r>
      <w:r w:rsidRPr="0019013D">
        <w:rPr>
          <w:rFonts w:ascii="Arial" w:hAnsi="Arial" w:cs="Arial"/>
          <w:b/>
          <w:sz w:val="72"/>
          <w:szCs w:val="72"/>
        </w:rPr>
        <w:t xml:space="preserve"> </w:t>
      </w:r>
    </w:p>
    <w:p w14:paraId="7F88CD89" w14:textId="34B21F87" w:rsidR="0040795E" w:rsidRPr="00043A83" w:rsidRDefault="0040795E" w:rsidP="0040795E">
      <w:pPr>
        <w:ind w:right="27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Privacy </w:t>
      </w:r>
      <w:r w:rsidR="001E6E21">
        <w:rPr>
          <w:rFonts w:ascii="Arial" w:hAnsi="Arial" w:cs="Arial"/>
          <w:b/>
          <w:sz w:val="56"/>
          <w:szCs w:val="56"/>
        </w:rPr>
        <w:t xml:space="preserve">Notice </w:t>
      </w:r>
      <w:r>
        <w:rPr>
          <w:rFonts w:ascii="Arial" w:hAnsi="Arial" w:cs="Arial"/>
          <w:b/>
          <w:sz w:val="56"/>
          <w:szCs w:val="56"/>
        </w:rPr>
        <w:t>&amp; Data Protection</w:t>
      </w:r>
      <w:r w:rsidRPr="00043A83">
        <w:rPr>
          <w:rFonts w:ascii="Arial" w:hAnsi="Arial" w:cs="Arial"/>
          <w:b/>
          <w:sz w:val="56"/>
          <w:szCs w:val="56"/>
        </w:rPr>
        <w:t xml:space="preserve"> Policy</w:t>
      </w:r>
      <w:r w:rsidR="001E6E21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>for staff, councillors &amp; role holders</w:t>
      </w:r>
    </w:p>
    <w:p w14:paraId="042303AE" w14:textId="77777777" w:rsidR="0040795E" w:rsidRPr="00043A83" w:rsidRDefault="0040795E" w:rsidP="0040795E">
      <w:pPr>
        <w:ind w:left="-284" w:right="453"/>
        <w:rPr>
          <w:rFonts w:ascii="Arial" w:hAnsi="Arial" w:cs="Arial"/>
          <w:b/>
        </w:rPr>
      </w:pPr>
      <w:r w:rsidRPr="00043A83">
        <w:rPr>
          <w:rFonts w:ascii="Arial" w:hAnsi="Arial" w:cs="Arial"/>
          <w:b/>
        </w:rPr>
        <w:t xml:space="preserve"> </w:t>
      </w:r>
    </w:p>
    <w:p w14:paraId="4E50D2D2" w14:textId="77777777" w:rsidR="0040795E" w:rsidRPr="00D2468D" w:rsidRDefault="0040795E" w:rsidP="0040795E">
      <w:pPr>
        <w:ind w:left="-284" w:right="453"/>
        <w:rPr>
          <w:rFonts w:ascii="Arial" w:hAnsi="Arial" w:cs="Arial"/>
        </w:rPr>
      </w:pPr>
      <w:r w:rsidRPr="00D2468D">
        <w:rPr>
          <w:rFonts w:ascii="Arial" w:hAnsi="Arial" w:cs="Arial"/>
        </w:rPr>
        <w:t xml:space="preserve"> </w:t>
      </w:r>
    </w:p>
    <w:p w14:paraId="0DB4AD5D" w14:textId="77777777" w:rsidR="0040795E" w:rsidRPr="00D2468D" w:rsidRDefault="0040795E" w:rsidP="0040795E">
      <w:pPr>
        <w:ind w:left="-284" w:right="453"/>
        <w:rPr>
          <w:rFonts w:ascii="Arial" w:hAnsi="Arial" w:cs="Arial"/>
        </w:rPr>
      </w:pPr>
      <w:r w:rsidRPr="00D2468D">
        <w:rPr>
          <w:rFonts w:ascii="Arial" w:hAnsi="Arial" w:cs="Arial"/>
        </w:rPr>
        <w:t xml:space="preserve"> </w:t>
      </w:r>
    </w:p>
    <w:p w14:paraId="676B91EA" w14:textId="77777777" w:rsidR="0040795E" w:rsidRPr="00D2468D" w:rsidRDefault="0040795E" w:rsidP="0040795E">
      <w:pPr>
        <w:ind w:right="453"/>
        <w:rPr>
          <w:rFonts w:ascii="Arial" w:hAnsi="Arial" w:cs="Arial"/>
        </w:rPr>
      </w:pPr>
    </w:p>
    <w:p w14:paraId="24C9A2A3" w14:textId="77777777" w:rsidR="0040795E" w:rsidRPr="00D2468D" w:rsidRDefault="0040795E" w:rsidP="0040795E">
      <w:pPr>
        <w:ind w:left="-284" w:right="453"/>
        <w:rPr>
          <w:rFonts w:ascii="Arial" w:hAnsi="Arial" w:cs="Arial"/>
        </w:rPr>
      </w:pPr>
    </w:p>
    <w:p w14:paraId="66711EE1" w14:textId="226D1D58" w:rsidR="0040795E" w:rsidRPr="00D2468D" w:rsidRDefault="0040795E" w:rsidP="0040795E">
      <w:pPr>
        <w:pStyle w:val="NoSpacing"/>
        <w:ind w:right="453"/>
        <w:rPr>
          <w:rFonts w:ascii="Arial" w:hAnsi="Arial" w:cs="Arial"/>
        </w:rPr>
      </w:pPr>
      <w:r w:rsidRPr="00D2468D">
        <w:rPr>
          <w:rFonts w:ascii="Arial" w:hAnsi="Arial" w:cs="Arial"/>
        </w:rPr>
        <w:t>Adopted Date:</w:t>
      </w:r>
      <w:r w:rsidRPr="00D2468D">
        <w:rPr>
          <w:rFonts w:ascii="Arial" w:hAnsi="Arial" w:cs="Arial"/>
        </w:rPr>
        <w:tab/>
      </w:r>
      <w:r>
        <w:rPr>
          <w:rFonts w:ascii="Arial" w:hAnsi="Arial" w:cs="Arial"/>
        </w:rPr>
        <w:tab/>
        <w:t>October 2020</w:t>
      </w:r>
      <w:r w:rsidRPr="00D2468D">
        <w:rPr>
          <w:rFonts w:ascii="Arial" w:hAnsi="Arial" w:cs="Arial"/>
        </w:rPr>
        <w:t xml:space="preserve"> </w:t>
      </w:r>
      <w:r w:rsidRPr="00D2468D">
        <w:rPr>
          <w:rFonts w:ascii="Arial" w:hAnsi="Arial" w:cs="Arial"/>
        </w:rPr>
        <w:tab/>
      </w:r>
      <w:r w:rsidRPr="00D2468D">
        <w:rPr>
          <w:rFonts w:ascii="Arial" w:hAnsi="Arial" w:cs="Arial"/>
        </w:rPr>
        <w:tab/>
      </w:r>
    </w:p>
    <w:p w14:paraId="3F1ABAFE" w14:textId="77777777" w:rsidR="0040795E" w:rsidRDefault="0040795E" w:rsidP="0040795E">
      <w:pPr>
        <w:pStyle w:val="NoSpacing"/>
        <w:ind w:right="453"/>
        <w:rPr>
          <w:rFonts w:ascii="Arial" w:hAnsi="Arial" w:cs="Arial"/>
        </w:rPr>
      </w:pPr>
    </w:p>
    <w:p w14:paraId="7F84876C" w14:textId="225D1EC2" w:rsidR="0040795E" w:rsidRDefault="003A3B88" w:rsidP="0040795E">
      <w:pPr>
        <w:pStyle w:val="NoSpacing"/>
        <w:ind w:right="453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0795E">
        <w:rPr>
          <w:rFonts w:ascii="Arial" w:hAnsi="Arial" w:cs="Arial"/>
        </w:rPr>
        <w:t>eview</w:t>
      </w:r>
      <w:r>
        <w:rPr>
          <w:rFonts w:ascii="Arial" w:hAnsi="Arial" w:cs="Arial"/>
        </w:rPr>
        <w:t>ed</w:t>
      </w:r>
      <w:r w:rsidR="0040795E">
        <w:rPr>
          <w:rFonts w:ascii="Arial" w:hAnsi="Arial" w:cs="Arial"/>
        </w:rPr>
        <w:t>:</w:t>
      </w:r>
      <w:r w:rsidR="0040795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25</w:t>
      </w:r>
      <w:r w:rsidRPr="003A3B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5B2F49">
        <w:rPr>
          <w:rFonts w:ascii="Arial" w:hAnsi="Arial" w:cs="Arial"/>
        </w:rPr>
        <w:t>September 2023</w:t>
      </w:r>
    </w:p>
    <w:p w14:paraId="43A452A7" w14:textId="1203B334" w:rsidR="003A3B88" w:rsidRDefault="003A3B88" w:rsidP="0040795E">
      <w:pPr>
        <w:pStyle w:val="NoSpacing"/>
        <w:ind w:right="453"/>
        <w:rPr>
          <w:rFonts w:ascii="Arial" w:hAnsi="Arial" w:cs="Arial"/>
        </w:rPr>
      </w:pPr>
    </w:p>
    <w:p w14:paraId="32FE7FE6" w14:textId="4CB2B536" w:rsidR="003A3B88" w:rsidRDefault="003A3B88" w:rsidP="0040795E">
      <w:pPr>
        <w:pStyle w:val="NoSpacing"/>
        <w:ind w:right="453"/>
        <w:rPr>
          <w:rFonts w:ascii="Arial" w:hAnsi="Arial" w:cs="Arial"/>
        </w:rPr>
      </w:pPr>
      <w:r>
        <w:rPr>
          <w:rFonts w:ascii="Arial" w:hAnsi="Arial" w:cs="Arial"/>
        </w:rPr>
        <w:t>Next Review due:</w:t>
      </w:r>
      <w:r>
        <w:rPr>
          <w:rFonts w:ascii="Arial" w:hAnsi="Arial" w:cs="Arial"/>
        </w:rPr>
        <w:tab/>
        <w:t>October 202</w:t>
      </w:r>
      <w:r w:rsidR="005B2F49">
        <w:rPr>
          <w:rFonts w:ascii="Arial" w:hAnsi="Arial" w:cs="Arial"/>
        </w:rPr>
        <w:t>5</w:t>
      </w:r>
    </w:p>
    <w:p w14:paraId="06460C54" w14:textId="77777777" w:rsidR="0040795E" w:rsidRDefault="004079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1E1429" w14:textId="42EAC65F" w:rsidR="0040795E" w:rsidRPr="001E6E21" w:rsidRDefault="0040795E" w:rsidP="0040795E">
      <w:pPr>
        <w:rPr>
          <w:rFonts w:ascii="Arial" w:hAnsi="Arial" w:cs="Arial"/>
          <w:b/>
          <w:bCs/>
          <w:sz w:val="24"/>
          <w:szCs w:val="24"/>
        </w:rPr>
      </w:pPr>
      <w:r w:rsidRPr="001E6E21">
        <w:rPr>
          <w:rFonts w:ascii="Arial" w:hAnsi="Arial" w:cs="Arial"/>
          <w:b/>
          <w:bCs/>
          <w:sz w:val="24"/>
          <w:szCs w:val="24"/>
        </w:rPr>
        <w:lastRenderedPageBreak/>
        <w:t>PRIVACY NOTICE for staff, councillors and role holders</w:t>
      </w:r>
    </w:p>
    <w:p w14:paraId="261392F5" w14:textId="77777777" w:rsidR="0040795E" w:rsidRPr="0040795E" w:rsidRDefault="0040795E" w:rsidP="0040795E">
      <w:pPr>
        <w:rPr>
          <w:rFonts w:ascii="Arial" w:hAnsi="Arial" w:cs="Arial"/>
          <w:b/>
          <w:bCs/>
          <w:sz w:val="24"/>
          <w:szCs w:val="24"/>
        </w:rPr>
      </w:pPr>
      <w:r w:rsidRPr="0040795E">
        <w:rPr>
          <w:rFonts w:ascii="Arial" w:hAnsi="Arial" w:cs="Arial"/>
          <w:b/>
          <w:bCs/>
          <w:sz w:val="24"/>
          <w:szCs w:val="24"/>
        </w:rPr>
        <w:t>Your personal data – what is it?</w:t>
      </w:r>
    </w:p>
    <w:p w14:paraId="1B887B3B" w14:textId="2845278F" w:rsidR="0040795E" w:rsidRPr="0040795E" w:rsidRDefault="0040795E" w:rsidP="0040795E">
      <w:pPr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“Personal data” is any information about a living individual which allows them to be identified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from that data (for example a name, photograph, video, email address, or address).</w:t>
      </w:r>
    </w:p>
    <w:p w14:paraId="0BA63BEB" w14:textId="465EB7E4" w:rsidR="0040795E" w:rsidRPr="0040795E" w:rsidRDefault="0040795E" w:rsidP="0040795E">
      <w:pPr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Identification can be directly using the data itself or by combining it with other information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which helps to identify a living individual (</w:t>
      </w:r>
      <w:proofErr w:type="gramStart"/>
      <w:r w:rsidRPr="0040795E">
        <w:rPr>
          <w:rFonts w:ascii="Arial" w:hAnsi="Arial" w:cs="Arial"/>
          <w:sz w:val="24"/>
          <w:szCs w:val="24"/>
        </w:rPr>
        <w:t>e.g.</w:t>
      </w:r>
      <w:proofErr w:type="gramEnd"/>
      <w:r w:rsidRPr="0040795E">
        <w:rPr>
          <w:rFonts w:ascii="Arial" w:hAnsi="Arial" w:cs="Arial"/>
          <w:sz w:val="24"/>
          <w:szCs w:val="24"/>
        </w:rPr>
        <w:t xml:space="preserve"> a list of staff may contain personnel ID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numbers rather than names but if you use a list a separate list of the ID numbers which give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the corresponding names to identify the staff in the first list then the first list will also be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treated as personal data). The processing of personal data is governed by legislation relating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to personal data which applies in the United Kingdom including the General Data Protection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Regulation (the “GDPR”) and other legislation relating to personal data and rights such as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the Human Rights Act.</w:t>
      </w:r>
    </w:p>
    <w:p w14:paraId="0355623E" w14:textId="77777777" w:rsidR="0040795E" w:rsidRPr="0040795E" w:rsidRDefault="0040795E" w:rsidP="0040795E">
      <w:pPr>
        <w:rPr>
          <w:rFonts w:ascii="Arial" w:hAnsi="Arial" w:cs="Arial"/>
          <w:b/>
          <w:bCs/>
          <w:sz w:val="24"/>
          <w:szCs w:val="24"/>
        </w:rPr>
      </w:pPr>
      <w:r w:rsidRPr="0040795E">
        <w:rPr>
          <w:rFonts w:ascii="Arial" w:hAnsi="Arial" w:cs="Arial"/>
          <w:b/>
          <w:bCs/>
          <w:sz w:val="24"/>
          <w:szCs w:val="24"/>
        </w:rPr>
        <w:t>Who are we?</w:t>
      </w:r>
    </w:p>
    <w:p w14:paraId="4047B28D" w14:textId="3F4FD258" w:rsidR="0040795E" w:rsidRPr="0040795E" w:rsidRDefault="0040795E" w:rsidP="0040795E">
      <w:pPr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This Privacy Notice is provided to you by </w:t>
      </w:r>
      <w:r>
        <w:rPr>
          <w:rFonts w:ascii="Arial" w:hAnsi="Arial" w:cs="Arial"/>
          <w:sz w:val="24"/>
          <w:szCs w:val="24"/>
        </w:rPr>
        <w:t>Treeton Parish Council</w:t>
      </w:r>
      <w:r w:rsidRPr="0040795E">
        <w:rPr>
          <w:rFonts w:ascii="Arial" w:hAnsi="Arial" w:cs="Arial"/>
          <w:sz w:val="24"/>
          <w:szCs w:val="24"/>
        </w:rPr>
        <w:t xml:space="preserve"> which is the data controller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for your data.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The council works together with:</w:t>
      </w:r>
    </w:p>
    <w:p w14:paraId="370AA0BA" w14:textId="60920EA7" w:rsidR="0040795E" w:rsidRPr="0040795E" w:rsidRDefault="0040795E" w:rsidP="0040795E">
      <w:pPr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Other data controllers, such as local authorities, public authorities, central</w:t>
      </w:r>
      <w:r>
        <w:rPr>
          <w:rFonts w:ascii="Arial" w:hAnsi="Arial" w:cs="Arial"/>
          <w:sz w:val="24"/>
          <w:szCs w:val="24"/>
        </w:rPr>
        <w:t xml:space="preserve">     </w:t>
      </w:r>
      <w:r w:rsidRPr="0040795E">
        <w:rPr>
          <w:rFonts w:ascii="Arial" w:hAnsi="Arial" w:cs="Arial"/>
          <w:sz w:val="24"/>
          <w:szCs w:val="24"/>
        </w:rPr>
        <w:t>government and agencies such as HMRC and DVLA</w:t>
      </w:r>
    </w:p>
    <w:p w14:paraId="2DC4C7E1" w14:textId="315C1CEF" w:rsidR="0040795E" w:rsidRPr="001E6E21" w:rsidRDefault="0040795E" w:rsidP="001E6E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Staff pension providers</w:t>
      </w:r>
    </w:p>
    <w:p w14:paraId="7134C113" w14:textId="57877209" w:rsidR="0040795E" w:rsidRPr="001E6E21" w:rsidRDefault="0040795E" w:rsidP="001E6E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Former and prospective employers</w:t>
      </w:r>
    </w:p>
    <w:p w14:paraId="0FDFFAE7" w14:textId="556FDD40" w:rsidR="0040795E" w:rsidRPr="001E6E21" w:rsidRDefault="0040795E" w:rsidP="001E6E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DBS services suppliers</w:t>
      </w:r>
    </w:p>
    <w:p w14:paraId="1EA93348" w14:textId="579B8EC4" w:rsidR="0040795E" w:rsidRPr="001E6E21" w:rsidRDefault="0040795E" w:rsidP="001E6E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Payroll services providers</w:t>
      </w:r>
    </w:p>
    <w:p w14:paraId="5C210FF2" w14:textId="545D21EE" w:rsidR="0040795E" w:rsidRPr="001E6E21" w:rsidRDefault="0040795E" w:rsidP="001E6E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Recruitment Agencies</w:t>
      </w:r>
    </w:p>
    <w:p w14:paraId="7B6D98FE" w14:textId="4DA98EB0" w:rsidR="0040795E" w:rsidRPr="001E6E21" w:rsidRDefault="0040795E" w:rsidP="001E6E2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Credit reference agencies</w:t>
      </w:r>
    </w:p>
    <w:p w14:paraId="22528C16" w14:textId="26A00740" w:rsidR="0040795E" w:rsidRPr="0040795E" w:rsidRDefault="0040795E" w:rsidP="0040795E">
      <w:pPr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may need to share personal data we hold with them so that they can carry out their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responsibilities to the council and our community. The organisations referred to above will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sometimes be “joint data controllers”. This means we are all responsible to you for how we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process your data where for example two or more data controllers are working together for a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joint purpose. If there is no joint purpose or collaboration then the data controllers will be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independent and will be individually responsible to you.</w:t>
      </w:r>
    </w:p>
    <w:p w14:paraId="2A196391" w14:textId="0A32F32F" w:rsidR="0040795E" w:rsidRPr="0040795E" w:rsidRDefault="0040795E" w:rsidP="0040795E">
      <w:pPr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The council will comply with data protection law. This says that the personal data we</w:t>
      </w:r>
      <w:r w:rsidR="0022249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hold about you must be:</w:t>
      </w:r>
    </w:p>
    <w:p w14:paraId="3EA31BAC" w14:textId="78E4CEFD" w:rsidR="0040795E" w:rsidRPr="001E6E21" w:rsidRDefault="0040795E" w:rsidP="001E6E2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Used lawfully, fairly and in a transparent way.</w:t>
      </w:r>
    </w:p>
    <w:p w14:paraId="72732E3A" w14:textId="15C5A1C0" w:rsidR="0040795E" w:rsidRPr="001E6E21" w:rsidRDefault="0040795E" w:rsidP="001E6E2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Collected only for valid purposes that we have clearly explained to you and not used in any way that is incompatible with those purposes.</w:t>
      </w:r>
    </w:p>
    <w:p w14:paraId="47C15477" w14:textId="409D9B50" w:rsidR="0040795E" w:rsidRPr="001E6E21" w:rsidRDefault="0040795E" w:rsidP="001E6E2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Relevant to the purposes we have told you about and limited only to those purposes.</w:t>
      </w:r>
    </w:p>
    <w:p w14:paraId="5ED23A90" w14:textId="5C24833F" w:rsidR="0040795E" w:rsidRPr="001E6E21" w:rsidRDefault="0040795E" w:rsidP="001E6E2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Accurate and kept up to date.</w:t>
      </w:r>
    </w:p>
    <w:p w14:paraId="421D7E47" w14:textId="501D3A83" w:rsidR="0040795E" w:rsidRPr="001E6E21" w:rsidRDefault="0040795E" w:rsidP="001E6E2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Kept only as long as necessary for the purposes we have told you about.</w:t>
      </w:r>
    </w:p>
    <w:p w14:paraId="00824D14" w14:textId="09130516" w:rsidR="0040795E" w:rsidRPr="001E6E21" w:rsidRDefault="0040795E" w:rsidP="001E6E2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lastRenderedPageBreak/>
        <w:t>Kept and destroyed securely including ensuring that appropriate technical and</w:t>
      </w:r>
    </w:p>
    <w:p w14:paraId="4E905F4B" w14:textId="73AFFFD0" w:rsidR="0040795E" w:rsidRPr="0022249C" w:rsidRDefault="0040795E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security measures are in place to protect your personal data to protect personal data</w:t>
      </w:r>
      <w:r w:rsidR="0022249C">
        <w:rPr>
          <w:rFonts w:ascii="Arial" w:hAnsi="Arial" w:cs="Arial"/>
          <w:sz w:val="24"/>
          <w:szCs w:val="24"/>
        </w:rPr>
        <w:t xml:space="preserve"> </w:t>
      </w:r>
      <w:r w:rsidRPr="0022249C">
        <w:rPr>
          <w:rFonts w:ascii="Arial" w:hAnsi="Arial" w:cs="Arial"/>
          <w:sz w:val="24"/>
          <w:szCs w:val="24"/>
        </w:rPr>
        <w:t>from loss, misuse, unauthorised access and disclosure.</w:t>
      </w:r>
    </w:p>
    <w:p w14:paraId="3DAEC468" w14:textId="77777777" w:rsidR="0040795E" w:rsidRDefault="0040795E" w:rsidP="0040795E">
      <w:pPr>
        <w:rPr>
          <w:rFonts w:ascii="Arial" w:hAnsi="Arial" w:cs="Arial"/>
          <w:sz w:val="24"/>
          <w:szCs w:val="24"/>
        </w:rPr>
      </w:pPr>
    </w:p>
    <w:p w14:paraId="13A4A2D1" w14:textId="7E527DBD" w:rsidR="0040795E" w:rsidRPr="0040795E" w:rsidRDefault="0040795E" w:rsidP="0040795E">
      <w:pPr>
        <w:rPr>
          <w:rFonts w:ascii="Arial" w:hAnsi="Arial" w:cs="Arial"/>
          <w:b/>
          <w:bCs/>
          <w:sz w:val="24"/>
          <w:szCs w:val="24"/>
        </w:rPr>
      </w:pPr>
      <w:r w:rsidRPr="0040795E">
        <w:rPr>
          <w:rFonts w:ascii="Arial" w:hAnsi="Arial" w:cs="Arial"/>
          <w:b/>
          <w:bCs/>
          <w:sz w:val="24"/>
          <w:szCs w:val="24"/>
        </w:rPr>
        <w:t>What data do we process?</w:t>
      </w:r>
    </w:p>
    <w:p w14:paraId="2E06F090" w14:textId="6F099B29" w:rsidR="0040795E" w:rsidRPr="001E6E21" w:rsidRDefault="0040795E" w:rsidP="001E6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Names, titles, and aliases, photographs.</w:t>
      </w:r>
    </w:p>
    <w:p w14:paraId="5B478679" w14:textId="31632CF0" w:rsidR="0040795E" w:rsidRPr="001E6E21" w:rsidRDefault="0040795E" w:rsidP="001E6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Start date / leaving date</w:t>
      </w:r>
    </w:p>
    <w:p w14:paraId="61FEB8B4" w14:textId="0D99722D" w:rsidR="0040795E" w:rsidRPr="001E6E21" w:rsidRDefault="0040795E" w:rsidP="001E6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Contact details such as telephone numbers, addresses, and email addresses.</w:t>
      </w:r>
    </w:p>
    <w:p w14:paraId="5EB4645D" w14:textId="0B4AAD6A" w:rsidR="0040795E" w:rsidRPr="001E6E21" w:rsidRDefault="0040795E" w:rsidP="004079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Where they are relevant to our legal obligations, or where you provide them to us, we may process information such as gender, age, date of birth, marital status,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nationality, education/work history, academic/professional qualifications, employment</w:t>
      </w:r>
      <w:r w:rsidR="001E6E21" w:rsidRP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details, hobbies, family composition, and dependants.</w:t>
      </w:r>
    </w:p>
    <w:p w14:paraId="656C5AB5" w14:textId="06D419D7" w:rsidR="0040795E" w:rsidRPr="001E6E21" w:rsidRDefault="0040795E" w:rsidP="001E6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Non-financial identifiers such as passport numbers, driving licence numbers, vehicle registration numbers, taxpayer identification numbers, staff identification numbers, tax reference codes, and national insurance numbers.</w:t>
      </w:r>
    </w:p>
    <w:p w14:paraId="08E0B962" w14:textId="3FD47FFB" w:rsidR="0040795E" w:rsidRPr="001E6E21" w:rsidRDefault="0040795E" w:rsidP="001E6E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Financial identifiers such as bank account numbers, payment card numbers,</w:t>
      </w:r>
    </w:p>
    <w:p w14:paraId="5F963889" w14:textId="3663E990" w:rsidR="0040795E" w:rsidRPr="001E6E21" w:rsidRDefault="0040795E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payment/transaction identifiers, policy numbers, and claim numbers.</w:t>
      </w:r>
    </w:p>
    <w:p w14:paraId="26CC2928" w14:textId="783C9F8A" w:rsidR="0040795E" w:rsidRPr="001E6E21" w:rsidRDefault="0040795E" w:rsidP="004079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Financial information such as National Insurance number, pay and pay records, tax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code, tax and benefits contributions, expenses claimed.</w:t>
      </w:r>
    </w:p>
    <w:p w14:paraId="01A958D0" w14:textId="53E7B289" w:rsidR="0040795E" w:rsidRPr="001E6E21" w:rsidRDefault="0040795E" w:rsidP="004079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Other operational personal data created, obtained, or otherwise processed in the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course of carrying out our activities, including but not limited to, CCTV footage,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recordings of telephone conversations, IP addresses and website visit histories, logs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of visitors, and logs of accidents, injuries and insurance claims.</w:t>
      </w:r>
    </w:p>
    <w:p w14:paraId="788DBD3B" w14:textId="02075CF6" w:rsidR="0040795E" w:rsidRPr="001E6E21" w:rsidRDefault="0040795E" w:rsidP="004079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Next of kin and emergency contact information</w:t>
      </w:r>
    </w:p>
    <w:p w14:paraId="7967A414" w14:textId="27A823DE" w:rsidR="0040795E" w:rsidRPr="001E6E21" w:rsidRDefault="0040795E" w:rsidP="004079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Recruitment information (including copies of right to work documentation, references and other information included in a CV or cover letter or as part of the application process and referral source (</w:t>
      </w:r>
      <w:proofErr w:type="gramStart"/>
      <w:r w:rsidRPr="001E6E21">
        <w:rPr>
          <w:rFonts w:ascii="Arial" w:hAnsi="Arial" w:cs="Arial"/>
          <w:sz w:val="24"/>
          <w:szCs w:val="24"/>
        </w:rPr>
        <w:t>e.g.</w:t>
      </w:r>
      <w:proofErr w:type="gramEnd"/>
      <w:r w:rsidRPr="001E6E21">
        <w:rPr>
          <w:rFonts w:ascii="Arial" w:hAnsi="Arial" w:cs="Arial"/>
          <w:sz w:val="24"/>
          <w:szCs w:val="24"/>
        </w:rPr>
        <w:t xml:space="preserve"> agency, staff referral)</w:t>
      </w:r>
    </w:p>
    <w:p w14:paraId="6670741C" w14:textId="7FB93329" w:rsidR="0040795E" w:rsidRPr="001E6E21" w:rsidRDefault="0040795E" w:rsidP="001E6E2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Location of employment or workplace.</w:t>
      </w:r>
    </w:p>
    <w:p w14:paraId="17C4309E" w14:textId="4C62583A" w:rsidR="0040795E" w:rsidRPr="001E6E21" w:rsidRDefault="0040795E" w:rsidP="004079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Other staff data (not covered above) including; level, performance management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information, languages and proficiency; licences/certificates, immigration status;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employment status; information for disciplinary and grievance proceedings; and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personal biographies.</w:t>
      </w:r>
    </w:p>
    <w:p w14:paraId="5C1D45F9" w14:textId="5FC85D4D" w:rsidR="001E6E21" w:rsidRPr="001E6E21" w:rsidRDefault="0040795E" w:rsidP="001E6E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CCTV footage and other information obtained through electronic means such as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="001E6E21" w:rsidRPr="001E6E21">
        <w:rPr>
          <w:rFonts w:ascii="Arial" w:hAnsi="Arial" w:cs="Arial"/>
          <w:sz w:val="24"/>
          <w:szCs w:val="24"/>
        </w:rPr>
        <w:t>S</w:t>
      </w:r>
      <w:r w:rsidRPr="001E6E21">
        <w:rPr>
          <w:rFonts w:ascii="Arial" w:hAnsi="Arial" w:cs="Arial"/>
          <w:sz w:val="24"/>
          <w:szCs w:val="24"/>
        </w:rPr>
        <w:t>wipe</w:t>
      </w:r>
      <w:r w:rsidR="001E6E21" w:rsidRP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 xml:space="preserve">card records. </w:t>
      </w:r>
    </w:p>
    <w:p w14:paraId="70868E77" w14:textId="1F24A6BC" w:rsidR="0040795E" w:rsidRPr="001E6E21" w:rsidRDefault="0040795E" w:rsidP="001E6E2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Information about your use of our information and communications systems.</w:t>
      </w:r>
    </w:p>
    <w:p w14:paraId="546B2873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45D1E" w14:textId="5C029D13" w:rsidR="0040795E" w:rsidRP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795E">
        <w:rPr>
          <w:rFonts w:ascii="Arial" w:hAnsi="Arial" w:cs="Arial"/>
          <w:b/>
          <w:bCs/>
          <w:sz w:val="24"/>
          <w:szCs w:val="24"/>
        </w:rPr>
        <w:t>We use your personal data for some or all of the following purposes:</w:t>
      </w:r>
    </w:p>
    <w:p w14:paraId="61AF9B0D" w14:textId="77777777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75D8FC" w14:textId="28DC3976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need all the categories of personal data in the list above primarily to allow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us to perform our contract with you and to enable us to comply with legal obligations.</w:t>
      </w:r>
    </w:p>
    <w:p w14:paraId="23952163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215E9" w14:textId="197F8D86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Making a decision about your recruitment or appointment.</w:t>
      </w:r>
    </w:p>
    <w:p w14:paraId="159DDB0E" w14:textId="77777777" w:rsidR="001E6E21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Determining the terms on which you work for us.</w:t>
      </w:r>
    </w:p>
    <w:p w14:paraId="739B53D6" w14:textId="0CEA5A7B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Checking you are legally entitled to work in the UK.</w:t>
      </w:r>
    </w:p>
    <w:p w14:paraId="07F87D2F" w14:textId="483099D1" w:rsidR="0040795E" w:rsidRPr="0022249C" w:rsidRDefault="0040795E" w:rsidP="0022249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lastRenderedPageBreak/>
        <w:t>Paying you and, if you are an employee, deducting tax and National Insurance</w:t>
      </w:r>
      <w:r w:rsidR="0022249C">
        <w:rPr>
          <w:rFonts w:ascii="Arial" w:hAnsi="Arial" w:cs="Arial"/>
          <w:sz w:val="24"/>
          <w:szCs w:val="24"/>
        </w:rPr>
        <w:t xml:space="preserve"> </w:t>
      </w:r>
      <w:r w:rsidRPr="0022249C">
        <w:rPr>
          <w:rFonts w:ascii="Arial" w:hAnsi="Arial" w:cs="Arial"/>
          <w:sz w:val="24"/>
          <w:szCs w:val="24"/>
        </w:rPr>
        <w:t>contributions.</w:t>
      </w:r>
    </w:p>
    <w:p w14:paraId="593E39E2" w14:textId="19F8691F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Providing any contractual benefits to you</w:t>
      </w:r>
    </w:p>
    <w:p w14:paraId="433F8631" w14:textId="25601E76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Liaising with your pension provider.</w:t>
      </w:r>
    </w:p>
    <w:p w14:paraId="770BDFA3" w14:textId="2301E7E7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 xml:space="preserve">Administering the </w:t>
      </w:r>
      <w:r w:rsidR="009D04A9" w:rsidRPr="001E6E21">
        <w:rPr>
          <w:rFonts w:ascii="Arial" w:hAnsi="Arial" w:cs="Arial"/>
          <w:sz w:val="24"/>
          <w:szCs w:val="24"/>
        </w:rPr>
        <w:t>contract,</w:t>
      </w:r>
      <w:r w:rsidRPr="001E6E21">
        <w:rPr>
          <w:rFonts w:ascii="Arial" w:hAnsi="Arial" w:cs="Arial"/>
          <w:sz w:val="24"/>
          <w:szCs w:val="24"/>
        </w:rPr>
        <w:t xml:space="preserve"> we have entered into with you.</w:t>
      </w:r>
    </w:p>
    <w:p w14:paraId="53D70F8A" w14:textId="77777777" w:rsidR="001E6E21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 xml:space="preserve">Management and planning, including accounting and auditing. </w:t>
      </w:r>
    </w:p>
    <w:p w14:paraId="7452798B" w14:textId="1D9AE9FD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Conducting performance reviews, managing performance and determining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performance requirements.</w:t>
      </w:r>
    </w:p>
    <w:p w14:paraId="1B0DB35F" w14:textId="272146D1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Making decisions about salary reviews and compensation.</w:t>
      </w:r>
    </w:p>
    <w:p w14:paraId="77A7104F" w14:textId="06E26561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Assessing qualifications for a particular job or task, including decisions about</w:t>
      </w:r>
    </w:p>
    <w:p w14:paraId="5F29ADDE" w14:textId="77777777" w:rsidR="0040795E" w:rsidRPr="001E6E21" w:rsidRDefault="0040795E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promotions.</w:t>
      </w:r>
    </w:p>
    <w:p w14:paraId="5D001190" w14:textId="16606CF1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Conducting grievance or disciplinary proceedings.</w:t>
      </w:r>
    </w:p>
    <w:p w14:paraId="66AE9B13" w14:textId="15CAFC7C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Making decisions about your continued employment or engagement.</w:t>
      </w:r>
    </w:p>
    <w:p w14:paraId="538018F8" w14:textId="199B3D9D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Making arrangements for the termination of our working relationship.</w:t>
      </w:r>
    </w:p>
    <w:p w14:paraId="744ABF9A" w14:textId="48DF1CF2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Education, training and development requirements.</w:t>
      </w:r>
    </w:p>
    <w:p w14:paraId="72A56B28" w14:textId="50777192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Dealing with legal disputes involving you, including accidents at work.</w:t>
      </w:r>
    </w:p>
    <w:p w14:paraId="4F0CD33E" w14:textId="34825E3D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Ascertaining your fitness to work.</w:t>
      </w:r>
    </w:p>
    <w:p w14:paraId="3A10D926" w14:textId="73B7F397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Managing sickness absence.</w:t>
      </w:r>
    </w:p>
    <w:p w14:paraId="336768AA" w14:textId="26883C01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Complying with health and safety obligations.</w:t>
      </w:r>
    </w:p>
    <w:p w14:paraId="2126FDC7" w14:textId="72906AB8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prevent fraud.</w:t>
      </w:r>
    </w:p>
    <w:p w14:paraId="5F978C84" w14:textId="73C48668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monitor your use of our information and communication systems to ensure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compliance with our IT policies.</w:t>
      </w:r>
    </w:p>
    <w:p w14:paraId="411D42C7" w14:textId="7E8BC793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ensure network and information security, including preventing unauthorised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access to our computer and electronic communications systems and preventing</w:t>
      </w:r>
      <w:r w:rsidR="001E6E21">
        <w:rPr>
          <w:rFonts w:ascii="Arial" w:hAnsi="Arial" w:cs="Arial"/>
          <w:sz w:val="24"/>
          <w:szCs w:val="24"/>
        </w:rPr>
        <w:t xml:space="preserve"> </w:t>
      </w:r>
      <w:r w:rsidRPr="001E6E21">
        <w:rPr>
          <w:rFonts w:ascii="Arial" w:hAnsi="Arial" w:cs="Arial"/>
          <w:sz w:val="24"/>
          <w:szCs w:val="24"/>
        </w:rPr>
        <w:t>malicious software distribution.</w:t>
      </w:r>
    </w:p>
    <w:p w14:paraId="456BA7EE" w14:textId="1567ADE1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conduct data analytics studies to review and better understand employe</w:t>
      </w:r>
      <w:r w:rsidR="001E6E21">
        <w:rPr>
          <w:rFonts w:ascii="Arial" w:hAnsi="Arial" w:cs="Arial"/>
          <w:sz w:val="24"/>
          <w:szCs w:val="24"/>
        </w:rPr>
        <w:t xml:space="preserve">e </w:t>
      </w:r>
      <w:r w:rsidRPr="001E6E21">
        <w:rPr>
          <w:rFonts w:ascii="Arial" w:hAnsi="Arial" w:cs="Arial"/>
          <w:sz w:val="24"/>
          <w:szCs w:val="24"/>
        </w:rPr>
        <w:t>retention and attrition rates.</w:t>
      </w:r>
    </w:p>
    <w:p w14:paraId="4E163704" w14:textId="4E642878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Equal opportunities monitoring.</w:t>
      </w:r>
    </w:p>
    <w:p w14:paraId="2FF32412" w14:textId="3F316344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undertake activity consistent with our statutory functions and powers including any delegated functions.</w:t>
      </w:r>
    </w:p>
    <w:p w14:paraId="1DBB94FE" w14:textId="7AAEA20C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maintain our own accounts and records;</w:t>
      </w:r>
    </w:p>
    <w:p w14:paraId="404F8E91" w14:textId="709E9BF3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seek your views or comments;</w:t>
      </w:r>
    </w:p>
    <w:p w14:paraId="471D36A7" w14:textId="09FD9D3E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process a job application;</w:t>
      </w:r>
    </w:p>
    <w:p w14:paraId="46C686AD" w14:textId="5599EC65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administer councillors’ interests</w:t>
      </w:r>
    </w:p>
    <w:p w14:paraId="492964CD" w14:textId="64BD88DE" w:rsidR="0040795E" w:rsidRPr="001E6E21" w:rsidRDefault="0040795E" w:rsidP="001E6E2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To provide a reference.</w:t>
      </w:r>
    </w:p>
    <w:p w14:paraId="78A180FC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0CF107" w14:textId="458653F3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Our processing may also include the use of CCTV systems for monitoring purposes.</w:t>
      </w:r>
    </w:p>
    <w:p w14:paraId="4D4F687E" w14:textId="77777777" w:rsidR="001E6E21" w:rsidRPr="0040795E" w:rsidRDefault="001E6E2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03980D" w14:textId="5593C352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Some of the above grounds for processing will overlap and there may be several grounds</w:t>
      </w:r>
      <w:r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which justify our use of your personal data.</w:t>
      </w:r>
    </w:p>
    <w:p w14:paraId="20B8FBD4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5ED3C8" w14:textId="510FEC10" w:rsidR="0040795E" w:rsidRPr="0092734B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734B">
        <w:rPr>
          <w:rFonts w:ascii="Arial" w:hAnsi="Arial" w:cs="Arial"/>
          <w:b/>
          <w:bCs/>
          <w:sz w:val="24"/>
          <w:szCs w:val="24"/>
        </w:rPr>
        <w:t>We will only use your personal data when the law allows us to. Most commonly, we will use your personal data in the following circumstances:</w:t>
      </w:r>
    </w:p>
    <w:p w14:paraId="6AE008E9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EF4CD6" w14:textId="70840101" w:rsidR="0040795E" w:rsidRPr="001E6E21" w:rsidRDefault="0040795E" w:rsidP="001E6E2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 xml:space="preserve">Where we need to perform the </w:t>
      </w:r>
      <w:r w:rsidR="009D04A9" w:rsidRPr="001E6E21">
        <w:rPr>
          <w:rFonts w:ascii="Arial" w:hAnsi="Arial" w:cs="Arial"/>
          <w:sz w:val="24"/>
          <w:szCs w:val="24"/>
        </w:rPr>
        <w:t>contract,</w:t>
      </w:r>
      <w:r w:rsidRPr="001E6E21">
        <w:rPr>
          <w:rFonts w:ascii="Arial" w:hAnsi="Arial" w:cs="Arial"/>
          <w:sz w:val="24"/>
          <w:szCs w:val="24"/>
        </w:rPr>
        <w:t xml:space="preserve"> we have entered into with you.</w:t>
      </w:r>
    </w:p>
    <w:p w14:paraId="04639BE4" w14:textId="0D0C2205" w:rsidR="0040795E" w:rsidRPr="001E6E21" w:rsidRDefault="0040795E" w:rsidP="001E6E2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Where we need to comply with a legal obligation.</w:t>
      </w:r>
    </w:p>
    <w:p w14:paraId="1A185665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602DE6" w14:textId="3E889DBE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lastRenderedPageBreak/>
        <w:t>We may also use your personal data in the following situations, which are likely to be rare:</w:t>
      </w:r>
    </w:p>
    <w:p w14:paraId="3B12997B" w14:textId="77777777" w:rsidR="001E6E21" w:rsidRPr="0040795E" w:rsidRDefault="001E6E2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DD9FA" w14:textId="5CCBBA37" w:rsidR="0040795E" w:rsidRPr="001E6E21" w:rsidRDefault="0040795E" w:rsidP="001E6E2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Where we need to protect your interests (or someone else’s interests).</w:t>
      </w:r>
    </w:p>
    <w:p w14:paraId="44300464" w14:textId="1D97EE30" w:rsidR="0040795E" w:rsidRPr="001E6E21" w:rsidRDefault="0040795E" w:rsidP="001E6E2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E6E21">
        <w:rPr>
          <w:rFonts w:ascii="Arial" w:hAnsi="Arial" w:cs="Arial"/>
          <w:sz w:val="24"/>
          <w:szCs w:val="24"/>
        </w:rPr>
        <w:t>Where it is needed in the public interest [or for official purposes].</w:t>
      </w:r>
    </w:p>
    <w:p w14:paraId="01254F7E" w14:textId="603B7DEB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673C1D" w14:textId="2A98338D" w:rsidR="0040795E" w:rsidRPr="001E6E21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E6E21">
        <w:rPr>
          <w:rFonts w:ascii="Arial" w:hAnsi="Arial" w:cs="Arial"/>
          <w:b/>
          <w:bCs/>
          <w:sz w:val="24"/>
          <w:szCs w:val="24"/>
        </w:rPr>
        <w:t>How we use sensitive personal data</w:t>
      </w:r>
    </w:p>
    <w:p w14:paraId="2BFE7A92" w14:textId="77777777" w:rsidR="001E6E21" w:rsidRPr="0040795E" w:rsidRDefault="001E6E2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79E5E1" w14:textId="7F8FAC5C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may process sensitive personal data relating to staff, councillors and role holders</w:t>
      </w:r>
    </w:p>
    <w:p w14:paraId="0D749057" w14:textId="45D43C68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including, as appropriate:</w:t>
      </w:r>
    </w:p>
    <w:p w14:paraId="7A1E4CB3" w14:textId="77777777" w:rsidR="0022249C" w:rsidRPr="0040795E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83F63" w14:textId="1B760A83" w:rsidR="0040795E" w:rsidRPr="0022249C" w:rsidRDefault="0022249C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0795E" w:rsidRPr="0022249C">
        <w:rPr>
          <w:rFonts w:ascii="Arial" w:hAnsi="Arial" w:cs="Arial"/>
          <w:sz w:val="24"/>
          <w:szCs w:val="24"/>
        </w:rPr>
        <w:t>nformation about your physical or mental health or condition in order to</w:t>
      </w:r>
      <w:r>
        <w:rPr>
          <w:rFonts w:ascii="Arial" w:hAnsi="Arial" w:cs="Arial"/>
          <w:sz w:val="24"/>
          <w:szCs w:val="24"/>
        </w:rPr>
        <w:t xml:space="preserve"> </w:t>
      </w:r>
      <w:r w:rsidR="0040795E" w:rsidRPr="0022249C">
        <w:rPr>
          <w:rFonts w:ascii="Arial" w:hAnsi="Arial" w:cs="Arial"/>
          <w:sz w:val="24"/>
          <w:szCs w:val="24"/>
        </w:rPr>
        <w:t>monitor sick leave and take decisions on your fitness for work;</w:t>
      </w:r>
    </w:p>
    <w:p w14:paraId="3E149893" w14:textId="6D3CDBB1" w:rsidR="0040795E" w:rsidRPr="0022249C" w:rsidRDefault="0022249C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40795E" w:rsidRPr="0022249C">
        <w:rPr>
          <w:rFonts w:ascii="Arial" w:hAnsi="Arial" w:cs="Arial"/>
          <w:sz w:val="24"/>
          <w:szCs w:val="24"/>
        </w:rPr>
        <w:t>our racial or ethnic origin or religious or similar information in order to</w:t>
      </w:r>
    </w:p>
    <w:p w14:paraId="372E108D" w14:textId="77777777" w:rsidR="0040795E" w:rsidRPr="0022249C" w:rsidRDefault="0040795E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monitor compliance with equal opportunities legislation;</w:t>
      </w:r>
    </w:p>
    <w:p w14:paraId="7D3DC032" w14:textId="6A1C728B" w:rsidR="0040795E" w:rsidRDefault="0022249C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0795E" w:rsidRPr="0022249C">
        <w:rPr>
          <w:rFonts w:ascii="Arial" w:hAnsi="Arial" w:cs="Arial"/>
          <w:sz w:val="24"/>
          <w:szCs w:val="24"/>
        </w:rPr>
        <w:t>n order to comply with legal requirements and obligations to third parties.</w:t>
      </w:r>
    </w:p>
    <w:p w14:paraId="43F2D599" w14:textId="77777777" w:rsidR="0022249C" w:rsidRPr="0022249C" w:rsidRDefault="0022249C" w:rsidP="0022249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503293D" w14:textId="7FD7347C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These types of data are described in the GDPR as “Special categories of data” and</w:t>
      </w:r>
    </w:p>
    <w:p w14:paraId="2551D25E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require higher levels of protection. We need to have further justification for collecting,</w:t>
      </w:r>
    </w:p>
    <w:p w14:paraId="4F002562" w14:textId="7E0574D4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storing and using this type of personal data.</w:t>
      </w:r>
    </w:p>
    <w:p w14:paraId="325FDCA2" w14:textId="77777777" w:rsidR="0022249C" w:rsidRPr="0040795E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6F425" w14:textId="5D9A5185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may process special categories of personal data in the following circumstances:</w:t>
      </w:r>
    </w:p>
    <w:p w14:paraId="043637B5" w14:textId="77777777" w:rsidR="0022249C" w:rsidRPr="0040795E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F11D96" w14:textId="4DCDFE83" w:rsidR="0040795E" w:rsidRPr="0022249C" w:rsidRDefault="0040795E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In limited circumstances, with your explicit written consent.</w:t>
      </w:r>
    </w:p>
    <w:p w14:paraId="2B08DDC8" w14:textId="75462C71" w:rsidR="0040795E" w:rsidRPr="0022249C" w:rsidRDefault="0040795E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Where we need to carry out our legal obligations.</w:t>
      </w:r>
    </w:p>
    <w:p w14:paraId="0E3116C7" w14:textId="1A198FFD" w:rsidR="0040795E" w:rsidRPr="0022249C" w:rsidRDefault="0040795E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Where it is needed in the public interest, such as for equal opportunities</w:t>
      </w:r>
    </w:p>
    <w:p w14:paraId="0C4390F6" w14:textId="77777777" w:rsidR="0040795E" w:rsidRPr="0022249C" w:rsidRDefault="0040795E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monitoring or in relation to our pension scheme.</w:t>
      </w:r>
    </w:p>
    <w:p w14:paraId="171CD77B" w14:textId="0E03910B" w:rsidR="0040795E" w:rsidRPr="0022249C" w:rsidRDefault="0040795E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Where it is needed to assess your working capacity on health grounds,</w:t>
      </w:r>
    </w:p>
    <w:p w14:paraId="4883404E" w14:textId="77777777" w:rsidR="0040795E" w:rsidRPr="0022249C" w:rsidRDefault="0040795E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subject to appropriate confidentiality safeguards.</w:t>
      </w:r>
    </w:p>
    <w:p w14:paraId="491AF18A" w14:textId="12D9CD77" w:rsidR="0040795E" w:rsidRDefault="0040795E" w:rsidP="0022249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249C">
        <w:rPr>
          <w:rFonts w:ascii="Arial" w:hAnsi="Arial" w:cs="Arial"/>
          <w:sz w:val="24"/>
          <w:szCs w:val="24"/>
        </w:rPr>
        <w:t>Less commonly, we may process this type of personal data where it is needed in</w:t>
      </w:r>
      <w:r w:rsidR="0022249C">
        <w:rPr>
          <w:rFonts w:ascii="Arial" w:hAnsi="Arial" w:cs="Arial"/>
          <w:sz w:val="24"/>
          <w:szCs w:val="24"/>
        </w:rPr>
        <w:t xml:space="preserve"> </w:t>
      </w:r>
      <w:r w:rsidRPr="0022249C">
        <w:rPr>
          <w:rFonts w:ascii="Arial" w:hAnsi="Arial" w:cs="Arial"/>
          <w:sz w:val="24"/>
          <w:szCs w:val="24"/>
        </w:rPr>
        <w:t>relation to legal claims or where it is needed to protect your interests (or someone</w:t>
      </w:r>
      <w:r w:rsidR="0022249C">
        <w:rPr>
          <w:rFonts w:ascii="Arial" w:hAnsi="Arial" w:cs="Arial"/>
          <w:sz w:val="24"/>
          <w:szCs w:val="24"/>
        </w:rPr>
        <w:t xml:space="preserve"> </w:t>
      </w:r>
      <w:r w:rsidRPr="0022249C">
        <w:rPr>
          <w:rFonts w:ascii="Arial" w:hAnsi="Arial" w:cs="Arial"/>
          <w:sz w:val="24"/>
          <w:szCs w:val="24"/>
        </w:rPr>
        <w:t>else’s interests) and you are not capable of giving your consent, or where you hav</w:t>
      </w:r>
      <w:r w:rsidR="0022249C">
        <w:rPr>
          <w:rFonts w:ascii="Arial" w:hAnsi="Arial" w:cs="Arial"/>
          <w:sz w:val="24"/>
          <w:szCs w:val="24"/>
        </w:rPr>
        <w:t xml:space="preserve">e </w:t>
      </w:r>
      <w:r w:rsidRPr="0022249C">
        <w:rPr>
          <w:rFonts w:ascii="Arial" w:hAnsi="Arial" w:cs="Arial"/>
          <w:sz w:val="24"/>
          <w:szCs w:val="24"/>
        </w:rPr>
        <w:t>already made the information public.</w:t>
      </w:r>
    </w:p>
    <w:p w14:paraId="48AC00A8" w14:textId="77777777" w:rsidR="0022249C" w:rsidRPr="0022249C" w:rsidRDefault="0022249C" w:rsidP="0022249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9B113ED" w14:textId="09A2103D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2249C">
        <w:rPr>
          <w:rFonts w:ascii="Arial" w:hAnsi="Arial" w:cs="Arial"/>
          <w:b/>
          <w:bCs/>
          <w:sz w:val="24"/>
          <w:szCs w:val="24"/>
        </w:rPr>
        <w:t>Do we need your consent to process your sensitive personal data?</w:t>
      </w:r>
    </w:p>
    <w:p w14:paraId="2955BA85" w14:textId="77777777" w:rsidR="0022249C" w:rsidRPr="0022249C" w:rsidRDefault="0022249C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5627F1" w14:textId="55C5BF4D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do not need your consent if we use your sensitive personal data in accordance</w:t>
      </w:r>
    </w:p>
    <w:p w14:paraId="7180FE16" w14:textId="77777777" w:rsidR="0022249C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with our rights and obligations in the field of employment and social security law.</w:t>
      </w:r>
    </w:p>
    <w:p w14:paraId="3277EEFD" w14:textId="77777777" w:rsidR="0022249C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3C9A0" w14:textId="3E183F25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In limited circumstances, we may approach you for your written consent to allow us</w:t>
      </w:r>
    </w:p>
    <w:p w14:paraId="002AD5D2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to process certain sensitive personal data. If we do so, we will provide you with full</w:t>
      </w:r>
    </w:p>
    <w:p w14:paraId="065992D6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details of the personal data that we would like and the reason we need it, so that you</w:t>
      </w:r>
    </w:p>
    <w:p w14:paraId="3562E267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can carefully consider whether you wish to consent.</w:t>
      </w:r>
    </w:p>
    <w:p w14:paraId="06944705" w14:textId="77777777" w:rsidR="0022249C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45648" w14:textId="007AEAF4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 should be aware that it is not a condition of your contract with us that you agree</w:t>
      </w:r>
    </w:p>
    <w:p w14:paraId="2EBED915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to any request for consent from us.</w:t>
      </w:r>
    </w:p>
    <w:p w14:paraId="09B2C29E" w14:textId="77777777" w:rsidR="0022249C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8C25D" w14:textId="77777777" w:rsidR="0022249C" w:rsidRDefault="0022249C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3498E9" w14:textId="77777777" w:rsidR="0022249C" w:rsidRDefault="0022249C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9AB4B2" w14:textId="3EA536D0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2249C">
        <w:rPr>
          <w:rFonts w:ascii="Arial" w:hAnsi="Arial" w:cs="Arial"/>
          <w:b/>
          <w:bCs/>
          <w:sz w:val="24"/>
          <w:szCs w:val="24"/>
        </w:rPr>
        <w:lastRenderedPageBreak/>
        <w:t>Information about criminal convictions</w:t>
      </w:r>
    </w:p>
    <w:p w14:paraId="4530CC4B" w14:textId="77777777" w:rsidR="0022249C" w:rsidRPr="0022249C" w:rsidRDefault="0022249C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130819" w14:textId="3235DAB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may only use personal data relating to criminal convictions where the law allows</w:t>
      </w:r>
    </w:p>
    <w:p w14:paraId="112A9574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us to do so. This will usually be where such processing is necessary to carry out </w:t>
      </w:r>
      <w:proofErr w:type="gramStart"/>
      <w:r w:rsidRPr="0040795E">
        <w:rPr>
          <w:rFonts w:ascii="Arial" w:hAnsi="Arial" w:cs="Arial"/>
          <w:sz w:val="24"/>
          <w:szCs w:val="24"/>
        </w:rPr>
        <w:t>our</w:t>
      </w:r>
      <w:proofErr w:type="gramEnd"/>
    </w:p>
    <w:p w14:paraId="29B44BF9" w14:textId="5F1200CB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obligations and provided we do so in line with our data protection policy.</w:t>
      </w:r>
    </w:p>
    <w:p w14:paraId="50B562E2" w14:textId="77777777" w:rsidR="0022249C" w:rsidRPr="00AE0FCE" w:rsidRDefault="0022249C" w:rsidP="0040795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D35837" w14:textId="11ED7E46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Less commonly, we may use personal data relating to criminal convictions where it is</w:t>
      </w:r>
    </w:p>
    <w:p w14:paraId="3AEBF7C5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necessary in relation to legal claims, where it is necessary to protect your interests</w:t>
      </w:r>
    </w:p>
    <w:p w14:paraId="098D067A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(</w:t>
      </w:r>
      <w:proofErr w:type="gramStart"/>
      <w:r w:rsidRPr="0040795E">
        <w:rPr>
          <w:rFonts w:ascii="Arial" w:hAnsi="Arial" w:cs="Arial"/>
          <w:sz w:val="24"/>
          <w:szCs w:val="24"/>
        </w:rPr>
        <w:t>or</w:t>
      </w:r>
      <w:proofErr w:type="gramEnd"/>
      <w:r w:rsidRPr="0040795E">
        <w:rPr>
          <w:rFonts w:ascii="Arial" w:hAnsi="Arial" w:cs="Arial"/>
          <w:sz w:val="24"/>
          <w:szCs w:val="24"/>
        </w:rPr>
        <w:t xml:space="preserve"> someone else’s interests) and you are not capable of giving your consent, or</w:t>
      </w:r>
    </w:p>
    <w:p w14:paraId="023E3BDC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where you have already made the information public.</w:t>
      </w:r>
    </w:p>
    <w:p w14:paraId="2A6BB971" w14:textId="77777777" w:rsidR="0022249C" w:rsidRDefault="0022249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B099E" w14:textId="20BA6970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will only collect personal data about criminal convictions if it is appropriate given</w:t>
      </w:r>
    </w:p>
    <w:p w14:paraId="78FCA9B2" w14:textId="1DDB728C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the nature of the role and where we are legally able to do so.</w:t>
      </w:r>
      <w:r w:rsidR="0022249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Where appropriate,</w:t>
      </w:r>
    </w:p>
    <w:p w14:paraId="7842BA77" w14:textId="4EDB652F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will collect personal data about criminal convictions as part of the recruitment</w:t>
      </w:r>
    </w:p>
    <w:p w14:paraId="32F86FC0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process or we may be notified of such personal data directly by you in the course of</w:t>
      </w:r>
    </w:p>
    <w:p w14:paraId="7FE3F0CA" w14:textId="32B72866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 working for us.</w:t>
      </w:r>
    </w:p>
    <w:p w14:paraId="3795A460" w14:textId="77777777" w:rsidR="00984E6C" w:rsidRPr="00AE0FCE" w:rsidRDefault="00984E6C" w:rsidP="0040795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995FA1" w14:textId="02CFD01E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4E6C">
        <w:rPr>
          <w:rFonts w:ascii="Arial" w:hAnsi="Arial" w:cs="Arial"/>
          <w:b/>
          <w:bCs/>
          <w:sz w:val="24"/>
          <w:szCs w:val="24"/>
        </w:rPr>
        <w:t>What is the legal basis for processing your personal data?</w:t>
      </w:r>
    </w:p>
    <w:p w14:paraId="796FCF2F" w14:textId="77777777" w:rsidR="00984E6C" w:rsidRPr="00AE0FCE" w:rsidRDefault="00984E6C" w:rsidP="0040795E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4F69335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Some of our processing is necessary for compliance with a legal obligation.</w:t>
      </w:r>
    </w:p>
    <w:p w14:paraId="43E0BFE7" w14:textId="3FBDDC8E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may also process data if it is necessary for the performance of a contract with you, or to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take steps to enter into a contract.</w:t>
      </w:r>
    </w:p>
    <w:p w14:paraId="63A7779A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3FC74" w14:textId="49A062C9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will also process your data in order to assist you in fulfilling your role in the council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including administrative support or if processing is necessary for compliance with a legal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obligation.</w:t>
      </w:r>
    </w:p>
    <w:p w14:paraId="28FAA30B" w14:textId="77777777" w:rsidR="00984E6C" w:rsidRPr="0040795E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08B28C" w14:textId="77777777" w:rsidR="0040795E" w:rsidRPr="00984E6C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4E6C">
        <w:rPr>
          <w:rFonts w:ascii="Arial" w:hAnsi="Arial" w:cs="Arial"/>
          <w:b/>
          <w:bCs/>
          <w:sz w:val="24"/>
          <w:szCs w:val="24"/>
        </w:rPr>
        <w:t>Sharing your personal data</w:t>
      </w:r>
    </w:p>
    <w:p w14:paraId="6A8B9FFD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68A51D" w14:textId="77777777" w:rsidR="00984E6C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Your personal data will only be shared with third parties including other data controllers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where it is necessary for the performance of the data controllers’ tasks or where you first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give us your prior consent. </w:t>
      </w:r>
    </w:p>
    <w:p w14:paraId="0EC37467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4A184" w14:textId="7B553DAD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It is likely that we will need to share your data with</w:t>
      </w:r>
    </w:p>
    <w:p w14:paraId="102C00C6" w14:textId="77777777" w:rsidR="00984E6C" w:rsidRPr="0040795E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4F416" w14:textId="7351DD00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Our agents, suppliers and contractors. For example, we may ask a commercial</w:t>
      </w:r>
    </w:p>
    <w:p w14:paraId="43B4AD22" w14:textId="77CE561E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provider to manage our HR/ payroll functions, or to maintain our database software;</w:t>
      </w:r>
    </w:p>
    <w:p w14:paraId="0562D396" w14:textId="3A2F04B9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Other persons or organisations operating within local community.</w:t>
      </w:r>
    </w:p>
    <w:p w14:paraId="3B5BD9FD" w14:textId="5E9ED2FD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Other data controllers, such as local authorities, public authorities, central</w:t>
      </w:r>
    </w:p>
    <w:p w14:paraId="4DC6971A" w14:textId="77777777" w:rsidR="0040795E" w:rsidRPr="00984E6C" w:rsidRDefault="0040795E" w:rsidP="00984E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government and agencies such as HMRC and DVLA</w:t>
      </w:r>
    </w:p>
    <w:p w14:paraId="569F9244" w14:textId="40C79F39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Staff pension providers</w:t>
      </w:r>
    </w:p>
    <w:p w14:paraId="63B97BEE" w14:textId="77777777" w:rsidR="00984E6C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Former and prospective employers</w:t>
      </w:r>
    </w:p>
    <w:p w14:paraId="201552E4" w14:textId="00EBBF96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DBS services suppliers</w:t>
      </w:r>
    </w:p>
    <w:p w14:paraId="6D19C154" w14:textId="337E4317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Payroll services providers</w:t>
      </w:r>
    </w:p>
    <w:p w14:paraId="101A9ED1" w14:textId="7C99D593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Recruitment Agencies</w:t>
      </w:r>
    </w:p>
    <w:p w14:paraId="684B6F98" w14:textId="7D49C488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Credit reference agencies</w:t>
      </w:r>
    </w:p>
    <w:p w14:paraId="310518D9" w14:textId="7CE460FF" w:rsidR="0040795E" w:rsidRPr="00984E6C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Professional advisors</w:t>
      </w:r>
    </w:p>
    <w:p w14:paraId="2B9715A0" w14:textId="41CAB9F4" w:rsidR="0040795E" w:rsidRDefault="0040795E" w:rsidP="00984E6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84E6C">
        <w:rPr>
          <w:rFonts w:ascii="Arial" w:hAnsi="Arial" w:cs="Arial"/>
          <w:sz w:val="24"/>
          <w:szCs w:val="24"/>
        </w:rPr>
        <w:t>Trade unions or employee representatives</w:t>
      </w:r>
    </w:p>
    <w:p w14:paraId="194CA5A0" w14:textId="77777777" w:rsidR="00984E6C" w:rsidRPr="00984E6C" w:rsidRDefault="00984E6C" w:rsidP="00984E6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E2557F7" w14:textId="2C7AB8C1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4E6C">
        <w:rPr>
          <w:rFonts w:ascii="Arial" w:hAnsi="Arial" w:cs="Arial"/>
          <w:b/>
          <w:bCs/>
          <w:sz w:val="24"/>
          <w:szCs w:val="24"/>
        </w:rPr>
        <w:t>How long do we keep your personal data?</w:t>
      </w:r>
    </w:p>
    <w:p w14:paraId="7B0E7E7B" w14:textId="77777777" w:rsidR="00984E6C" w:rsidRPr="00984E6C" w:rsidRDefault="00984E6C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EDD9F6" w14:textId="77777777" w:rsidR="00984E6C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will keep some records permanently if we are legally required to do so. We may keep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some other records for an extended period of time. For example, it is currently best practice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to keep financial records for a minimum period of 8 years to support HMRC audits or provide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tax information. </w:t>
      </w:r>
    </w:p>
    <w:p w14:paraId="202CA506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E192BC" w14:textId="77777777" w:rsidR="00984E6C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may have legal obligations to retain some data in connection with our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statutory obligations as a public authority. </w:t>
      </w:r>
    </w:p>
    <w:p w14:paraId="4201C686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38CD7" w14:textId="069F38AF" w:rsidR="00984E6C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The council is permitted to retain data in order to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defend or pursue claims. In some </w:t>
      </w:r>
      <w:r w:rsidR="009D04A9" w:rsidRPr="0040795E">
        <w:rPr>
          <w:rFonts w:ascii="Arial" w:hAnsi="Arial" w:cs="Arial"/>
          <w:sz w:val="24"/>
          <w:szCs w:val="24"/>
        </w:rPr>
        <w:t>cases,</w:t>
      </w:r>
      <w:r w:rsidRPr="0040795E">
        <w:rPr>
          <w:rFonts w:ascii="Arial" w:hAnsi="Arial" w:cs="Arial"/>
          <w:sz w:val="24"/>
          <w:szCs w:val="24"/>
        </w:rPr>
        <w:t xml:space="preserve"> the law imposes a time limit for such claims (for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example 3 years for personal injury claims or 6 years for contract claims). We will retain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some personal data for this purpose as long as we believe it is necessary to be able to</w:t>
      </w:r>
      <w:r w:rsidR="00984E6C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defend or pursue a claim. </w:t>
      </w:r>
    </w:p>
    <w:p w14:paraId="002DDEB3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1FD4C" w14:textId="75DED211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In general, we will endeavour to keep data only for as long as we</w:t>
      </w:r>
    </w:p>
    <w:p w14:paraId="490F2BD8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need it. This means that we will delete it when it is no longer needed.</w:t>
      </w:r>
    </w:p>
    <w:p w14:paraId="790425A3" w14:textId="77777777" w:rsidR="00984E6C" w:rsidRDefault="00984E6C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11D236" w14:textId="7AC52AB4" w:rsidR="0040795E" w:rsidRPr="00984E6C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4E6C">
        <w:rPr>
          <w:rFonts w:ascii="Arial" w:hAnsi="Arial" w:cs="Arial"/>
          <w:b/>
          <w:bCs/>
          <w:sz w:val="24"/>
          <w:szCs w:val="24"/>
        </w:rPr>
        <w:t>Your responsibilities</w:t>
      </w:r>
    </w:p>
    <w:p w14:paraId="54BA4C2A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93DA5C" w14:textId="36D8FDDE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It is important that the personal data we hold about you is accurate and current. Please keep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us informed if your personal data changes during your working relationship with us.</w:t>
      </w:r>
    </w:p>
    <w:p w14:paraId="5565C728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2CAA1A" w14:textId="3D8FEC37" w:rsidR="0040795E" w:rsidRPr="00CC4501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Your rights in connection with personal data</w:t>
      </w:r>
    </w:p>
    <w:p w14:paraId="21868781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41BFEF" w14:textId="77777777" w:rsidR="00CC4501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 have the following rights with respect to your personal data</w:t>
      </w:r>
      <w:r w:rsidR="00CC4501">
        <w:rPr>
          <w:rFonts w:ascii="Arial" w:hAnsi="Arial" w:cs="Arial"/>
          <w:sz w:val="24"/>
          <w:szCs w:val="24"/>
        </w:rPr>
        <w:t xml:space="preserve">. </w:t>
      </w:r>
    </w:p>
    <w:p w14:paraId="257629AD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98F2D3" w14:textId="6A36793A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When exercising any of the rights listed below, in order to process your request, we may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need to verify your identity for your security. In such cases we will need you to respond with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proof of your identity before you can exercise these rights.</w:t>
      </w:r>
    </w:p>
    <w:p w14:paraId="46D58C46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84531" w14:textId="097340FC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The right to access personal data we hold on you</w:t>
      </w:r>
    </w:p>
    <w:p w14:paraId="2590B813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736003" w14:textId="4C697653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At any point you can contact us to request the personal data we hold on you as well</w:t>
      </w:r>
    </w:p>
    <w:p w14:paraId="30372CA1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as why we have that personal data, who has access to the personal data and where</w:t>
      </w:r>
    </w:p>
    <w:p w14:paraId="4FB7F8A6" w14:textId="410D4A83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we obtained the personal data from. Once we have received your </w:t>
      </w:r>
      <w:r w:rsidR="009D04A9" w:rsidRPr="0040795E">
        <w:rPr>
          <w:rFonts w:ascii="Arial" w:hAnsi="Arial" w:cs="Arial"/>
          <w:sz w:val="24"/>
          <w:szCs w:val="24"/>
        </w:rPr>
        <w:t>request,</w:t>
      </w:r>
      <w:r w:rsidRPr="0040795E">
        <w:rPr>
          <w:rFonts w:ascii="Arial" w:hAnsi="Arial" w:cs="Arial"/>
          <w:sz w:val="24"/>
          <w:szCs w:val="24"/>
        </w:rPr>
        <w:t xml:space="preserve"> we will</w:t>
      </w:r>
    </w:p>
    <w:p w14:paraId="5FCAE22D" w14:textId="2A8AA396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respond within one month.</w:t>
      </w:r>
    </w:p>
    <w:p w14:paraId="23B27D2C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B06186" w14:textId="1178C5FF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There are no fees or charges for the first request but additional requests for the same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personal data may be subject to an administrative fee.</w:t>
      </w:r>
    </w:p>
    <w:p w14:paraId="61508646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A49B7" w14:textId="693C25EF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The right to correct and update the personal data we hold on you</w:t>
      </w:r>
    </w:p>
    <w:p w14:paraId="4388415A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90ACB05" w14:textId="0B7713EA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If the data we hold on you is out of date, incomplete or incorrect, you can inform us</w:t>
      </w:r>
    </w:p>
    <w:p w14:paraId="3E1B5AFB" w14:textId="7A4ED65A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and your data will be updated.</w:t>
      </w:r>
    </w:p>
    <w:p w14:paraId="3D822BEA" w14:textId="70526E42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5CD5E9" w14:textId="77777777" w:rsidR="00AE0FCE" w:rsidRPr="0040795E" w:rsidRDefault="00AE0FC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E12B2" w14:textId="45DB752B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lastRenderedPageBreak/>
        <w:t>The right to have your personal data erased</w:t>
      </w:r>
    </w:p>
    <w:p w14:paraId="573DF604" w14:textId="77777777" w:rsid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A00365" w14:textId="72BCFCDF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 If you feel that we should no longer be using your personal data or that we are</w:t>
      </w:r>
    </w:p>
    <w:p w14:paraId="42AEED2B" w14:textId="77777777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unlawfully using your personal data, you can request that we erase the personal data</w:t>
      </w:r>
    </w:p>
    <w:p w14:paraId="35703BCE" w14:textId="2F123461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hold.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 When we receive your </w:t>
      </w:r>
      <w:r w:rsidR="009D04A9" w:rsidRPr="0040795E">
        <w:rPr>
          <w:rFonts w:ascii="Arial" w:hAnsi="Arial" w:cs="Arial"/>
          <w:sz w:val="24"/>
          <w:szCs w:val="24"/>
        </w:rPr>
        <w:t>request,</w:t>
      </w:r>
      <w:r w:rsidRPr="0040795E">
        <w:rPr>
          <w:rFonts w:ascii="Arial" w:hAnsi="Arial" w:cs="Arial"/>
          <w:sz w:val="24"/>
          <w:szCs w:val="24"/>
        </w:rPr>
        <w:t xml:space="preserve"> we will confirm whether the personal data has bee</w:t>
      </w:r>
      <w:r w:rsidR="00CC4501">
        <w:rPr>
          <w:rFonts w:ascii="Arial" w:hAnsi="Arial" w:cs="Arial"/>
          <w:sz w:val="24"/>
          <w:szCs w:val="24"/>
        </w:rPr>
        <w:t xml:space="preserve">n </w:t>
      </w:r>
      <w:r w:rsidRPr="0040795E">
        <w:rPr>
          <w:rFonts w:ascii="Arial" w:hAnsi="Arial" w:cs="Arial"/>
          <w:sz w:val="24"/>
          <w:szCs w:val="24"/>
        </w:rPr>
        <w:t>deleted or the reason why it cannot be deleted (for example because we need it for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to comply with a legal obligation).</w:t>
      </w:r>
    </w:p>
    <w:p w14:paraId="12415504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22172" w14:textId="62EFA56D" w:rsidR="0040795E" w:rsidRPr="00CC4501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The right to object to processing of your personal data or to restrict it to</w:t>
      </w:r>
      <w:r w:rsidR="00CC4501" w:rsidRPr="00CC45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4501">
        <w:rPr>
          <w:rFonts w:ascii="Arial" w:hAnsi="Arial" w:cs="Arial"/>
          <w:b/>
          <w:bCs/>
          <w:sz w:val="24"/>
          <w:szCs w:val="24"/>
        </w:rPr>
        <w:t>certain purposes only</w:t>
      </w:r>
    </w:p>
    <w:p w14:paraId="17255904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0A6279" w14:textId="5BEC3939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 have the right to request that we stop processing your personal data or ask us to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restrict processing. Upon receiving the </w:t>
      </w:r>
      <w:r w:rsidR="009D04A9" w:rsidRPr="0040795E">
        <w:rPr>
          <w:rFonts w:ascii="Arial" w:hAnsi="Arial" w:cs="Arial"/>
          <w:sz w:val="24"/>
          <w:szCs w:val="24"/>
        </w:rPr>
        <w:t>request,</w:t>
      </w:r>
      <w:r w:rsidRPr="0040795E">
        <w:rPr>
          <w:rFonts w:ascii="Arial" w:hAnsi="Arial" w:cs="Arial"/>
          <w:sz w:val="24"/>
          <w:szCs w:val="24"/>
        </w:rPr>
        <w:t xml:space="preserve"> we will contact you and let you know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if we are able to comply or if we have a legal obligation to continue to process your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data.</w:t>
      </w:r>
    </w:p>
    <w:p w14:paraId="7BB291C5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709B91" w14:textId="6A174AAD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The right to data portability</w:t>
      </w:r>
    </w:p>
    <w:p w14:paraId="1A98B713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7FA832" w14:textId="02332CA8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 have the right to request that we transfer some of your data to another controller.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We will comply with your request, where it is feasible to do so, within one month of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receiving your request.</w:t>
      </w:r>
    </w:p>
    <w:p w14:paraId="0044CEB9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05729C" w14:textId="083F6BF6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The right to withdraw your consent to the processing at any time for any</w:t>
      </w:r>
      <w:r w:rsidR="00CC45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4501">
        <w:rPr>
          <w:rFonts w:ascii="Arial" w:hAnsi="Arial" w:cs="Arial"/>
          <w:b/>
          <w:bCs/>
          <w:sz w:val="24"/>
          <w:szCs w:val="24"/>
        </w:rPr>
        <w:t>processing of data to which consent was obtained</w:t>
      </w:r>
    </w:p>
    <w:p w14:paraId="041D8487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0A7ED3" w14:textId="31FB141D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You can withdraw your consent easily by telephone, email, or by post (see Contact</w:t>
      </w:r>
    </w:p>
    <w:p w14:paraId="65B02850" w14:textId="7B71DF71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Details below).</w:t>
      </w:r>
    </w:p>
    <w:p w14:paraId="5A95FF4A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075FBA" w14:textId="2415AC0B" w:rsidR="0040795E" w:rsidRPr="00CC4501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The right to lodge a complaint with the Information Commissioner’s Office.</w:t>
      </w:r>
    </w:p>
    <w:p w14:paraId="173E4463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56722" w14:textId="77777777" w:rsidR="00CC4501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You can contact the Information Commissioners Office </w:t>
      </w:r>
    </w:p>
    <w:p w14:paraId="3E61FAF0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184E1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>
        <w:rPr>
          <w:rFonts w:ascii="Arial" w:hAnsi="Arial" w:cs="Arial"/>
          <w:sz w:val="24"/>
          <w:szCs w:val="24"/>
        </w:rPr>
        <w:tab/>
      </w:r>
      <w:r w:rsidR="0040795E" w:rsidRPr="0040795E">
        <w:rPr>
          <w:rFonts w:ascii="Arial" w:hAnsi="Arial" w:cs="Arial"/>
          <w:sz w:val="24"/>
          <w:szCs w:val="24"/>
        </w:rPr>
        <w:t xml:space="preserve"> 0303 123 1113</w:t>
      </w:r>
    </w:p>
    <w:p w14:paraId="5FF0342A" w14:textId="7303D78F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 </w:t>
      </w:r>
    </w:p>
    <w:p w14:paraId="65421FDD" w14:textId="30199193" w:rsidR="00CC4501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email </w:t>
      </w:r>
      <w:r w:rsidR="00CC4501">
        <w:rPr>
          <w:rFonts w:ascii="Arial" w:hAnsi="Arial" w:cs="Arial"/>
          <w:sz w:val="24"/>
          <w:szCs w:val="24"/>
        </w:rPr>
        <w:tab/>
      </w:r>
      <w:r w:rsidR="00CC4501">
        <w:rPr>
          <w:rFonts w:ascii="Arial" w:hAnsi="Arial" w:cs="Arial"/>
          <w:sz w:val="24"/>
          <w:szCs w:val="24"/>
        </w:rPr>
        <w:tab/>
      </w:r>
      <w:hyperlink r:id="rId7" w:history="1">
        <w:r w:rsidR="00CC4501" w:rsidRPr="00132EB5">
          <w:rPr>
            <w:rStyle w:val="Hyperlink"/>
            <w:rFonts w:ascii="Arial" w:hAnsi="Arial" w:cs="Arial"/>
            <w:sz w:val="24"/>
            <w:szCs w:val="24"/>
          </w:rPr>
          <w:t>casework@ico.org.uk</w:t>
        </w:r>
      </w:hyperlink>
    </w:p>
    <w:p w14:paraId="03FC1293" w14:textId="77777777" w:rsidR="00CC4501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 </w:t>
      </w:r>
    </w:p>
    <w:p w14:paraId="284F4F55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795E" w:rsidRPr="0040795E">
        <w:rPr>
          <w:rFonts w:ascii="Arial" w:hAnsi="Arial" w:cs="Arial"/>
          <w:sz w:val="24"/>
          <w:szCs w:val="24"/>
        </w:rPr>
        <w:t>Information Commissioner's</w:t>
      </w:r>
      <w:r>
        <w:rPr>
          <w:rFonts w:ascii="Arial" w:hAnsi="Arial" w:cs="Arial"/>
          <w:sz w:val="24"/>
          <w:szCs w:val="24"/>
        </w:rPr>
        <w:t xml:space="preserve"> </w:t>
      </w:r>
      <w:r w:rsidR="0040795E" w:rsidRPr="0040795E">
        <w:rPr>
          <w:rFonts w:ascii="Arial" w:hAnsi="Arial" w:cs="Arial"/>
          <w:sz w:val="24"/>
          <w:szCs w:val="24"/>
        </w:rPr>
        <w:t xml:space="preserve">Office, </w:t>
      </w:r>
    </w:p>
    <w:p w14:paraId="62CBDAF9" w14:textId="77777777" w:rsidR="00CC4501" w:rsidRDefault="0040795E" w:rsidP="00CC4501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Wycliffe House, </w:t>
      </w:r>
    </w:p>
    <w:p w14:paraId="295F20D2" w14:textId="77777777" w:rsidR="00CC4501" w:rsidRDefault="0040795E" w:rsidP="00CC4501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Water Lane,</w:t>
      </w:r>
    </w:p>
    <w:p w14:paraId="24CD0BFB" w14:textId="77777777" w:rsidR="00CC4501" w:rsidRDefault="0040795E" w:rsidP="00CC4501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 Wilmslow, </w:t>
      </w:r>
    </w:p>
    <w:p w14:paraId="72D0D0E1" w14:textId="77777777" w:rsidR="00CC4501" w:rsidRDefault="0040795E" w:rsidP="00CC4501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Cheshire </w:t>
      </w:r>
    </w:p>
    <w:p w14:paraId="43230058" w14:textId="4FEA326F" w:rsidR="0040795E" w:rsidRDefault="0040795E" w:rsidP="00CC4501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SK9 5AF.</w:t>
      </w:r>
    </w:p>
    <w:p w14:paraId="669DBF56" w14:textId="77777777" w:rsidR="00CC4501" w:rsidRPr="0040795E" w:rsidRDefault="00CC4501" w:rsidP="00CC4501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0D0FB59" w14:textId="3EB8BB04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Transfer of Data Abroad</w:t>
      </w:r>
    </w:p>
    <w:p w14:paraId="4FEB50E8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AF9CB3" w14:textId="2DDFAC79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Any personal data transferred to countries or territories outside the European Economic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Area (“EEA”) will only be placed on systems complying with measures giving equivalent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protection of personal rights either through international agreements or contracts approved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by the European Union. Our website is also </w:t>
      </w:r>
      <w:r w:rsidRPr="0040795E">
        <w:rPr>
          <w:rFonts w:ascii="Arial" w:hAnsi="Arial" w:cs="Arial"/>
          <w:sz w:val="24"/>
          <w:szCs w:val="24"/>
        </w:rPr>
        <w:lastRenderedPageBreak/>
        <w:t>accessible from overseas so on occasion some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personal data (for example in a newsletter) may be accessed from overseas</w:t>
      </w:r>
    </w:p>
    <w:p w14:paraId="0A1B4FA7" w14:textId="09F7F6E5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B7E3A" w14:textId="77777777" w:rsidR="0040795E" w:rsidRPr="00CC4501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Further processing</w:t>
      </w:r>
    </w:p>
    <w:p w14:paraId="036B1BF6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10C2ED" w14:textId="438B0E07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If we wish to use your personal data for a new purpose, not covered by this Privacy Notice,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then we will provide you with a new notice explaining this new use prior to commencing the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 xml:space="preserve">processing and setting out the relevant purposes and processing conditions. 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Where and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whenever necessary, we will seek your prior consent to the new processing, if we start to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use your personal data for a purpose not mentioned in this notice.</w:t>
      </w:r>
    </w:p>
    <w:p w14:paraId="48A60380" w14:textId="77777777" w:rsidR="00CC4501" w:rsidRPr="0040795E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12E414" w14:textId="23E120FD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Changes to this notice</w:t>
      </w:r>
    </w:p>
    <w:p w14:paraId="0EBB5B6F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479778" w14:textId="4C23BBE3" w:rsidR="00A408C2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We keep this Privacy Notice under regular review and we will place any updates on this web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="009D04A9" w:rsidRPr="0040795E">
        <w:rPr>
          <w:rFonts w:ascii="Arial" w:hAnsi="Arial" w:cs="Arial"/>
          <w:sz w:val="24"/>
          <w:szCs w:val="24"/>
        </w:rPr>
        <w:t>page</w:t>
      </w:r>
      <w:r w:rsidR="00A408C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A408C2" w:rsidRPr="00132EB5">
          <w:rPr>
            <w:rStyle w:val="Hyperlink"/>
            <w:rFonts w:ascii="Arial" w:hAnsi="Arial" w:cs="Arial"/>
            <w:sz w:val="24"/>
            <w:szCs w:val="24"/>
          </w:rPr>
          <w:t>http://www.treetonparishcouncil.gov.uk/parish-council/policies/1</w:t>
        </w:r>
      </w:hyperlink>
    </w:p>
    <w:p w14:paraId="05AB4A9A" w14:textId="41606892" w:rsidR="0040795E" w:rsidRPr="0040795E" w:rsidRDefault="009D04A9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40795E" w:rsidRPr="0040795E">
        <w:rPr>
          <w:rFonts w:ascii="Arial" w:hAnsi="Arial" w:cs="Arial"/>
          <w:sz w:val="24"/>
          <w:szCs w:val="24"/>
        </w:rPr>
        <w:t xml:space="preserve"> Notice was last updated in </w:t>
      </w:r>
      <w:r w:rsidR="004E7CCE">
        <w:rPr>
          <w:rFonts w:ascii="Arial" w:hAnsi="Arial" w:cs="Arial"/>
          <w:sz w:val="24"/>
          <w:szCs w:val="24"/>
        </w:rPr>
        <w:t>August 2023</w:t>
      </w:r>
    </w:p>
    <w:p w14:paraId="204307EE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59B437" w14:textId="4694046F" w:rsidR="0040795E" w:rsidRDefault="0040795E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C4501">
        <w:rPr>
          <w:rFonts w:ascii="Arial" w:hAnsi="Arial" w:cs="Arial"/>
          <w:b/>
          <w:bCs/>
          <w:sz w:val="24"/>
          <w:szCs w:val="24"/>
        </w:rPr>
        <w:t>Contact Details</w:t>
      </w:r>
    </w:p>
    <w:p w14:paraId="377B0166" w14:textId="77777777" w:rsidR="00CC4501" w:rsidRPr="00CC4501" w:rsidRDefault="00CC4501" w:rsidP="004079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7EDEED" w14:textId="6C00C34F" w:rsidR="0040795E" w:rsidRP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 xml:space="preserve">Please contact us if you have any questions about this Privacy Notice or the personal </w:t>
      </w:r>
      <w:r w:rsidR="009D04A9" w:rsidRPr="0040795E">
        <w:rPr>
          <w:rFonts w:ascii="Arial" w:hAnsi="Arial" w:cs="Arial"/>
          <w:sz w:val="24"/>
          <w:szCs w:val="24"/>
        </w:rPr>
        <w:t>data,</w:t>
      </w:r>
      <w:r w:rsidR="00CC4501">
        <w:rPr>
          <w:rFonts w:ascii="Arial" w:hAnsi="Arial" w:cs="Arial"/>
          <w:sz w:val="24"/>
          <w:szCs w:val="24"/>
        </w:rPr>
        <w:t xml:space="preserve"> </w:t>
      </w:r>
      <w:r w:rsidRPr="0040795E">
        <w:rPr>
          <w:rFonts w:ascii="Arial" w:hAnsi="Arial" w:cs="Arial"/>
          <w:sz w:val="24"/>
          <w:szCs w:val="24"/>
        </w:rPr>
        <w:t>we hold about you or to exercise all relevant rights, queries or complaints at:</w:t>
      </w:r>
    </w:p>
    <w:p w14:paraId="6114C5DB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487992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to the Council</w:t>
      </w:r>
    </w:p>
    <w:p w14:paraId="09549687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Treeton Parish Council</w:t>
      </w:r>
    </w:p>
    <w:p w14:paraId="56FF6131" w14:textId="3F31B149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Wharncliffe Close</w:t>
      </w:r>
    </w:p>
    <w:p w14:paraId="41AF028F" w14:textId="706B0E71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Hoyland</w:t>
      </w:r>
    </w:p>
    <w:p w14:paraId="44E37689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Barnsley</w:t>
      </w:r>
    </w:p>
    <w:p w14:paraId="56CE30C4" w14:textId="77777777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S74 0HP</w:t>
      </w:r>
    </w:p>
    <w:p w14:paraId="01AB3902" w14:textId="5B185A6E" w:rsidR="0040795E" w:rsidRDefault="0040795E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95E">
        <w:rPr>
          <w:rFonts w:ascii="Arial" w:hAnsi="Arial" w:cs="Arial"/>
          <w:sz w:val="24"/>
          <w:szCs w:val="24"/>
        </w:rPr>
        <w:t>Email:</w:t>
      </w:r>
      <w:r w:rsidR="00CC450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C4501" w:rsidRPr="00132EB5">
          <w:rPr>
            <w:rStyle w:val="Hyperlink"/>
            <w:rFonts w:ascii="Arial" w:hAnsi="Arial" w:cs="Arial"/>
            <w:sz w:val="24"/>
            <w:szCs w:val="24"/>
          </w:rPr>
          <w:t>treetonpc@aol.com</w:t>
        </w:r>
      </w:hyperlink>
    </w:p>
    <w:p w14:paraId="3BECFC33" w14:textId="33285444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590F1" w14:textId="24DCB8CC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Treeton Parish Council is registered as a data controller with the Information Commissioner’s Office.</w:t>
      </w:r>
    </w:p>
    <w:p w14:paraId="42AA3D94" w14:textId="18093DF2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9A24F6" w14:textId="7588C61C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250AB9" w14:textId="77191A12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0A0D97" w14:textId="31B826CF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B59B96" w14:textId="521E6870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96B33" w14:textId="5FB27903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D96119" w14:textId="075F527C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EC0389" w14:textId="6F508A37" w:rsidR="009D04A9" w:rsidRDefault="009D04A9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D34C19" w14:textId="681B5F7A" w:rsidR="009D04A9" w:rsidRDefault="009D04A9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ACA05" w14:textId="6D9527F0" w:rsidR="009D04A9" w:rsidRDefault="009D04A9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A016D" w14:textId="7C8560FA" w:rsidR="009D04A9" w:rsidRDefault="009D04A9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E6415F" w14:textId="77777777" w:rsidR="009D04A9" w:rsidRDefault="009D04A9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141942" w14:textId="3D19C99A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57DD82" w14:textId="42D97F6C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FA18BE" w14:textId="119407F2" w:rsidR="00CC4501" w:rsidRDefault="00CC4501" w:rsidP="0040795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0176FF" w14:textId="39885066" w:rsidR="00CC4501" w:rsidRPr="00CC4501" w:rsidRDefault="00CC4501" w:rsidP="004079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C4501">
        <w:rPr>
          <w:rFonts w:ascii="Arial" w:hAnsi="Arial" w:cs="Arial"/>
          <w:sz w:val="16"/>
          <w:szCs w:val="16"/>
        </w:rPr>
        <w:fldChar w:fldCharType="begin"/>
      </w:r>
      <w:r w:rsidRPr="00CC4501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CC4501">
        <w:rPr>
          <w:rFonts w:ascii="Arial" w:hAnsi="Arial" w:cs="Arial"/>
          <w:sz w:val="16"/>
          <w:szCs w:val="16"/>
        </w:rPr>
        <w:fldChar w:fldCharType="separate"/>
      </w:r>
      <w:r w:rsidR="004E7CCE">
        <w:rPr>
          <w:rFonts w:ascii="Arial" w:hAnsi="Arial" w:cs="Arial"/>
          <w:noProof/>
          <w:sz w:val="16"/>
          <w:szCs w:val="16"/>
        </w:rPr>
        <w:t>C:\Work\Julie\Policies Procedures\Staff - Privacy Notice and Data Protection Policy Staff Members and others Sept 23.docx</w:t>
      </w:r>
      <w:r w:rsidRPr="00CC4501">
        <w:rPr>
          <w:rFonts w:ascii="Arial" w:hAnsi="Arial" w:cs="Arial"/>
          <w:sz w:val="16"/>
          <w:szCs w:val="16"/>
        </w:rPr>
        <w:fldChar w:fldCharType="end"/>
      </w:r>
    </w:p>
    <w:sectPr w:rsidR="00CC4501" w:rsidRPr="00CC450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3027" w14:textId="77777777" w:rsidR="009D01EC" w:rsidRDefault="009D01EC" w:rsidP="0022249C">
      <w:pPr>
        <w:spacing w:after="0" w:line="240" w:lineRule="auto"/>
      </w:pPr>
      <w:r>
        <w:separator/>
      </w:r>
    </w:p>
  </w:endnote>
  <w:endnote w:type="continuationSeparator" w:id="0">
    <w:p w14:paraId="50750334" w14:textId="77777777" w:rsidR="009D01EC" w:rsidRDefault="009D01EC" w:rsidP="0022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FB91" w14:textId="54F6DF71" w:rsidR="0022249C" w:rsidRDefault="0022249C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9083914" w14:textId="77777777" w:rsidR="0022249C" w:rsidRDefault="0022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DBAA" w14:textId="77777777" w:rsidR="009D01EC" w:rsidRDefault="009D01EC" w:rsidP="0022249C">
      <w:pPr>
        <w:spacing w:after="0" w:line="240" w:lineRule="auto"/>
      </w:pPr>
      <w:r>
        <w:separator/>
      </w:r>
    </w:p>
  </w:footnote>
  <w:footnote w:type="continuationSeparator" w:id="0">
    <w:p w14:paraId="0006CD37" w14:textId="77777777" w:rsidR="009D01EC" w:rsidRDefault="009D01EC" w:rsidP="0022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1109"/>
    <w:multiLevelType w:val="hybridMultilevel"/>
    <w:tmpl w:val="806C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D96"/>
    <w:multiLevelType w:val="hybridMultilevel"/>
    <w:tmpl w:val="75D2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0F5"/>
    <w:multiLevelType w:val="hybridMultilevel"/>
    <w:tmpl w:val="B53C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33AD"/>
    <w:multiLevelType w:val="hybridMultilevel"/>
    <w:tmpl w:val="52E4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95B87"/>
    <w:multiLevelType w:val="hybridMultilevel"/>
    <w:tmpl w:val="13DE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61838"/>
    <w:multiLevelType w:val="hybridMultilevel"/>
    <w:tmpl w:val="E416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C7B1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26335"/>
    <w:multiLevelType w:val="hybridMultilevel"/>
    <w:tmpl w:val="563E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0653">
    <w:abstractNumId w:val="6"/>
  </w:num>
  <w:num w:numId="2" w16cid:durableId="160198302">
    <w:abstractNumId w:val="3"/>
  </w:num>
  <w:num w:numId="3" w16cid:durableId="1655329889">
    <w:abstractNumId w:val="1"/>
  </w:num>
  <w:num w:numId="4" w16cid:durableId="811946456">
    <w:abstractNumId w:val="0"/>
  </w:num>
  <w:num w:numId="5" w16cid:durableId="1672952431">
    <w:abstractNumId w:val="2"/>
  </w:num>
  <w:num w:numId="6" w16cid:durableId="1274098546">
    <w:abstractNumId w:val="4"/>
  </w:num>
  <w:num w:numId="7" w16cid:durableId="11957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5E"/>
    <w:rsid w:val="000008BE"/>
    <w:rsid w:val="001B4A2E"/>
    <w:rsid w:val="001E6E21"/>
    <w:rsid w:val="0022249C"/>
    <w:rsid w:val="003A3B88"/>
    <w:rsid w:val="0040795E"/>
    <w:rsid w:val="004E7CCE"/>
    <w:rsid w:val="005A75FE"/>
    <w:rsid w:val="005B2F49"/>
    <w:rsid w:val="0092734B"/>
    <w:rsid w:val="00984E6C"/>
    <w:rsid w:val="009D01EC"/>
    <w:rsid w:val="009D04A9"/>
    <w:rsid w:val="00A408C2"/>
    <w:rsid w:val="00AE0FCE"/>
    <w:rsid w:val="00BD0645"/>
    <w:rsid w:val="00CC4501"/>
    <w:rsid w:val="00D874D5"/>
    <w:rsid w:val="00ED063D"/>
    <w:rsid w:val="00F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CE5C"/>
  <w15:chartTrackingRefBased/>
  <w15:docId w15:val="{2D6DC9D0-5371-4942-A09A-A364498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9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9C"/>
  </w:style>
  <w:style w:type="paragraph" w:styleId="Footer">
    <w:name w:val="footer"/>
    <w:basedOn w:val="Normal"/>
    <w:link w:val="FooterChar"/>
    <w:uiPriority w:val="99"/>
    <w:unhideWhenUsed/>
    <w:rsid w:val="0022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9C"/>
  </w:style>
  <w:style w:type="character" w:styleId="Hyperlink">
    <w:name w:val="Hyperlink"/>
    <w:basedOn w:val="DefaultParagraphFont"/>
    <w:uiPriority w:val="99"/>
    <w:unhideWhenUsed/>
    <w:rsid w:val="00CC4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etonparishcouncil.gov.uk/parish-council/policies/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work@ico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eetonpc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2896</Words>
  <Characters>14685</Characters>
  <Application>Microsoft Office Word</Application>
  <DocSecurity>0</DocSecurity>
  <Lines>341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Julie James</cp:lastModifiedBy>
  <cp:revision>3</cp:revision>
  <cp:lastPrinted>2020-10-02T21:54:00Z</cp:lastPrinted>
  <dcterms:created xsi:type="dcterms:W3CDTF">2023-08-04T17:11:00Z</dcterms:created>
  <dcterms:modified xsi:type="dcterms:W3CDTF">2023-08-14T16:45:00Z</dcterms:modified>
</cp:coreProperties>
</file>