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204266" w14:textId="77777777" w:rsidR="006B644E" w:rsidRPr="00723089" w:rsidRDefault="006B644E" w:rsidP="006B644E">
      <w:pPr>
        <w:jc w:val="center"/>
        <w:rPr>
          <w:rStyle w:val="Strong"/>
          <w:rFonts w:ascii="Arial" w:hAnsi="Arial" w:cs="Arial"/>
          <w:color w:val="000000"/>
          <w:sz w:val="40"/>
          <w:szCs w:val="40"/>
          <w:shd w:val="clear" w:color="auto" w:fill="FFFFFF"/>
        </w:rPr>
      </w:pPr>
      <w:r w:rsidRPr="00723089">
        <w:rPr>
          <w:rStyle w:val="Strong"/>
          <w:rFonts w:ascii="Arial" w:hAnsi="Arial" w:cs="Arial"/>
          <w:color w:val="000000"/>
          <w:sz w:val="40"/>
          <w:szCs w:val="40"/>
          <w:shd w:val="clear" w:color="auto" w:fill="FFFFFF"/>
        </w:rPr>
        <w:t>TREETON PARISH COUNCIL</w:t>
      </w:r>
    </w:p>
    <w:p w14:paraId="61A01A32" w14:textId="5046383C" w:rsidR="006B644E" w:rsidRPr="00723089" w:rsidRDefault="006B644E" w:rsidP="006B644E">
      <w:pPr>
        <w:jc w:val="center"/>
        <w:rPr>
          <w:rStyle w:val="Strong"/>
          <w:rFonts w:ascii="Arial" w:hAnsi="Arial" w:cs="Arial"/>
          <w:color w:val="000000"/>
          <w:sz w:val="28"/>
          <w:szCs w:val="28"/>
          <w:shd w:val="clear" w:color="auto" w:fill="FFFFFF"/>
        </w:rPr>
      </w:pPr>
      <w:r w:rsidRPr="00723089">
        <w:rPr>
          <w:rStyle w:val="Strong"/>
          <w:rFonts w:ascii="Arial" w:hAnsi="Arial" w:cs="Arial"/>
          <w:color w:val="000000"/>
          <w:sz w:val="28"/>
          <w:szCs w:val="28"/>
          <w:shd w:val="clear" w:color="auto" w:fill="FFFFFF"/>
        </w:rPr>
        <w:t>MINUTES OF MEETING HELD ON MONDAY</w:t>
      </w:r>
      <w:r>
        <w:rPr>
          <w:rStyle w:val="Strong"/>
          <w:rFonts w:ascii="Arial" w:hAnsi="Arial" w:cs="Arial"/>
          <w:color w:val="000000"/>
          <w:sz w:val="28"/>
          <w:szCs w:val="28"/>
          <w:shd w:val="clear" w:color="auto" w:fill="FFFFFF"/>
        </w:rPr>
        <w:t xml:space="preserve"> 2</w:t>
      </w:r>
      <w:r w:rsidR="0068442C">
        <w:rPr>
          <w:rStyle w:val="Strong"/>
          <w:rFonts w:ascii="Arial" w:hAnsi="Arial" w:cs="Arial"/>
          <w:color w:val="000000"/>
          <w:sz w:val="28"/>
          <w:szCs w:val="28"/>
          <w:shd w:val="clear" w:color="auto" w:fill="FFFFFF"/>
        </w:rPr>
        <w:t>6</w:t>
      </w:r>
      <w:r w:rsidRPr="00A1071B">
        <w:rPr>
          <w:rStyle w:val="Strong"/>
          <w:rFonts w:ascii="Arial" w:hAnsi="Arial" w:cs="Arial"/>
          <w:color w:val="000000"/>
          <w:sz w:val="28"/>
          <w:szCs w:val="28"/>
          <w:shd w:val="clear" w:color="auto" w:fill="FFFFFF"/>
          <w:vertAlign w:val="superscript"/>
        </w:rPr>
        <w:t>th</w:t>
      </w:r>
      <w:r>
        <w:rPr>
          <w:rStyle w:val="Strong"/>
          <w:rFonts w:ascii="Arial" w:hAnsi="Arial" w:cs="Arial"/>
          <w:color w:val="000000"/>
          <w:sz w:val="28"/>
          <w:szCs w:val="28"/>
          <w:shd w:val="clear" w:color="auto" w:fill="FFFFFF"/>
        </w:rPr>
        <w:t xml:space="preserve"> </w:t>
      </w:r>
      <w:r w:rsidR="0068442C">
        <w:rPr>
          <w:rStyle w:val="Strong"/>
          <w:rFonts w:ascii="Arial" w:hAnsi="Arial" w:cs="Arial"/>
          <w:color w:val="000000"/>
          <w:sz w:val="28"/>
          <w:szCs w:val="28"/>
          <w:shd w:val="clear" w:color="auto" w:fill="FFFFFF"/>
        </w:rPr>
        <w:t>OCTO</w:t>
      </w:r>
      <w:r>
        <w:rPr>
          <w:rStyle w:val="Strong"/>
          <w:rFonts w:ascii="Arial" w:hAnsi="Arial" w:cs="Arial"/>
          <w:color w:val="000000"/>
          <w:sz w:val="28"/>
          <w:szCs w:val="28"/>
          <w:shd w:val="clear" w:color="auto" w:fill="FFFFFF"/>
        </w:rPr>
        <w:t>BER  2020</w:t>
      </w:r>
    </w:p>
    <w:p w14:paraId="5619D385"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r w:rsidRPr="00723089">
        <w:rPr>
          <w:rStyle w:val="Strong"/>
          <w:rFonts w:ascii="Arial" w:hAnsi="Arial" w:cs="Arial"/>
          <w:color w:val="000000"/>
          <w:sz w:val="24"/>
          <w:szCs w:val="24"/>
          <w:shd w:val="clear" w:color="auto" w:fill="FFFFFF"/>
        </w:rPr>
        <w:t xml:space="preserve">Present: </w:t>
      </w:r>
      <w:r>
        <w:rPr>
          <w:rStyle w:val="Strong"/>
          <w:rFonts w:ascii="Arial" w:hAnsi="Arial" w:cs="Arial"/>
          <w:color w:val="000000"/>
          <w:sz w:val="24"/>
          <w:szCs w:val="24"/>
          <w:shd w:val="clear" w:color="auto" w:fill="FFFFFF"/>
        </w:rPr>
        <w:tab/>
      </w:r>
      <w:r w:rsidRPr="00723089">
        <w:rPr>
          <w:rStyle w:val="Strong"/>
          <w:rFonts w:ascii="Arial" w:hAnsi="Arial" w:cs="Arial"/>
          <w:b w:val="0"/>
          <w:bCs w:val="0"/>
          <w:color w:val="000000"/>
          <w:sz w:val="24"/>
          <w:szCs w:val="24"/>
          <w:shd w:val="clear" w:color="auto" w:fill="FFFFFF"/>
        </w:rPr>
        <w:t>Councillor: T.W. Adair (Chairman)</w:t>
      </w:r>
    </w:p>
    <w:p w14:paraId="37D4699D" w14:textId="77777777" w:rsidR="006B644E" w:rsidRPr="00723089" w:rsidRDefault="006B644E" w:rsidP="006B644E">
      <w:pPr>
        <w:spacing w:after="0" w:line="240" w:lineRule="auto"/>
        <w:rPr>
          <w:rStyle w:val="Strong"/>
          <w:rFonts w:ascii="Arial" w:hAnsi="Arial" w:cs="Arial"/>
          <w:b w:val="0"/>
          <w:bCs w:val="0"/>
          <w:color w:val="000000"/>
          <w:sz w:val="24"/>
          <w:szCs w:val="24"/>
          <w:shd w:val="clear" w:color="auto" w:fill="FFFFFF"/>
        </w:rPr>
      </w:pPr>
    </w:p>
    <w:p w14:paraId="712E8FD9" w14:textId="5FF818A7" w:rsidR="00ED1443" w:rsidRDefault="006B644E" w:rsidP="0081550F">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Councillors:</w:t>
      </w:r>
      <w:r w:rsidR="0081550F">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G. Cooper, E. Levin, L.J. Pickford, D. Whysall</w:t>
      </w:r>
      <w:r w:rsidR="00322C14">
        <w:rPr>
          <w:rStyle w:val="Strong"/>
          <w:rFonts w:ascii="Arial" w:hAnsi="Arial" w:cs="Arial"/>
          <w:b w:val="0"/>
          <w:bCs w:val="0"/>
          <w:color w:val="000000"/>
          <w:sz w:val="24"/>
          <w:szCs w:val="24"/>
          <w:shd w:val="clear" w:color="auto" w:fill="FFFFFF"/>
        </w:rPr>
        <w:t>,</w:t>
      </w:r>
      <w:r>
        <w:rPr>
          <w:rStyle w:val="Strong"/>
          <w:rFonts w:ascii="Arial" w:hAnsi="Arial" w:cs="Arial"/>
          <w:b w:val="0"/>
          <w:bCs w:val="0"/>
          <w:color w:val="000000"/>
          <w:sz w:val="24"/>
          <w:szCs w:val="24"/>
          <w:shd w:val="clear" w:color="auto" w:fill="FFFFFF"/>
        </w:rPr>
        <w:t xml:space="preserve"> </w:t>
      </w:r>
    </w:p>
    <w:p w14:paraId="582DBF5F" w14:textId="70D00976" w:rsidR="006B644E" w:rsidRDefault="005E117B" w:rsidP="0081550F">
      <w:pPr>
        <w:spacing w:after="0" w:line="240" w:lineRule="auto"/>
        <w:ind w:left="720" w:firstLine="72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S.H.R. McKie, D.A. Goy </w:t>
      </w:r>
    </w:p>
    <w:p w14:paraId="6E137873" w14:textId="77777777" w:rsidR="006B644E" w:rsidRPr="00723089" w:rsidRDefault="006B644E" w:rsidP="006B644E">
      <w:pPr>
        <w:spacing w:after="0" w:line="240" w:lineRule="auto"/>
        <w:ind w:left="720" w:firstLine="720"/>
        <w:rPr>
          <w:rStyle w:val="Strong"/>
          <w:rFonts w:ascii="Arial" w:hAnsi="Arial" w:cs="Arial"/>
          <w:b w:val="0"/>
          <w:bCs w:val="0"/>
          <w:color w:val="000000"/>
          <w:sz w:val="24"/>
          <w:szCs w:val="24"/>
          <w:shd w:val="clear" w:color="auto" w:fill="FFFFFF"/>
        </w:rPr>
      </w:pPr>
    </w:p>
    <w:p w14:paraId="7C00C4EA" w14:textId="40A05405" w:rsidR="006B644E" w:rsidRDefault="006B644E" w:rsidP="006B644E">
      <w:pPr>
        <w:spacing w:after="0" w:line="240" w:lineRule="auto"/>
        <w:ind w:left="720" w:firstLine="720"/>
        <w:rPr>
          <w:rStyle w:val="Strong"/>
          <w:rFonts w:ascii="Arial" w:hAnsi="Arial" w:cs="Arial"/>
          <w:b w:val="0"/>
          <w:bCs w:val="0"/>
          <w:color w:val="000000"/>
          <w:sz w:val="24"/>
          <w:szCs w:val="24"/>
          <w:shd w:val="clear" w:color="auto" w:fill="FFFFFF"/>
        </w:rPr>
      </w:pPr>
      <w:r w:rsidRPr="00723089">
        <w:rPr>
          <w:rStyle w:val="Strong"/>
          <w:rFonts w:ascii="Arial" w:hAnsi="Arial" w:cs="Arial"/>
          <w:b w:val="0"/>
          <w:bCs w:val="0"/>
          <w:color w:val="000000"/>
          <w:sz w:val="24"/>
          <w:szCs w:val="24"/>
          <w:shd w:val="clear" w:color="auto" w:fill="FFFFFF"/>
        </w:rPr>
        <w:t>In attendance: Mrs J. James Clerk</w:t>
      </w:r>
      <w:r w:rsidR="0081550F">
        <w:rPr>
          <w:rStyle w:val="Strong"/>
          <w:rFonts w:ascii="Arial" w:hAnsi="Arial" w:cs="Arial"/>
          <w:b w:val="0"/>
          <w:bCs w:val="0"/>
          <w:color w:val="000000"/>
          <w:sz w:val="24"/>
          <w:szCs w:val="24"/>
          <w:shd w:val="clear" w:color="auto" w:fill="FFFFFF"/>
        </w:rPr>
        <w:t xml:space="preserve"> to the Council</w:t>
      </w:r>
    </w:p>
    <w:p w14:paraId="448F5000" w14:textId="77777777" w:rsidR="006B644E" w:rsidRPr="00723089" w:rsidRDefault="006B644E" w:rsidP="006B644E">
      <w:pPr>
        <w:spacing w:after="0" w:line="240" w:lineRule="auto"/>
        <w:ind w:left="720" w:firstLine="720"/>
        <w:rPr>
          <w:rStyle w:val="Strong"/>
          <w:rFonts w:ascii="Arial" w:hAnsi="Arial" w:cs="Arial"/>
          <w:b w:val="0"/>
          <w:bCs w:val="0"/>
          <w:color w:val="000000"/>
          <w:sz w:val="24"/>
          <w:szCs w:val="24"/>
          <w:shd w:val="clear" w:color="auto" w:fill="FFFFFF"/>
        </w:rPr>
      </w:pPr>
    </w:p>
    <w:p w14:paraId="48FCE7BE" w14:textId="4BD3CD7B"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5E117B">
        <w:rPr>
          <w:rStyle w:val="Strong"/>
          <w:rFonts w:ascii="Arial" w:hAnsi="Arial" w:cs="Arial"/>
          <w:color w:val="000000"/>
          <w:sz w:val="24"/>
          <w:szCs w:val="24"/>
          <w:shd w:val="clear" w:color="auto" w:fill="FFFFFF"/>
        </w:rPr>
        <w:t>84</w:t>
      </w:r>
      <w:r w:rsidRPr="00FF5019">
        <w:rPr>
          <w:rStyle w:val="Strong"/>
          <w:rFonts w:ascii="Arial" w:hAnsi="Arial" w:cs="Arial"/>
          <w:color w:val="000000"/>
          <w:sz w:val="24"/>
          <w:szCs w:val="24"/>
          <w:shd w:val="clear" w:color="auto" w:fill="FFFFFF"/>
        </w:rPr>
        <w:t xml:space="preserve"> Apologies for Absence</w:t>
      </w:r>
    </w:p>
    <w:p w14:paraId="29533266"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4DA9FF1F" w14:textId="2B4F4257" w:rsidR="006B644E" w:rsidRDefault="0081550F"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Councillor </w:t>
      </w:r>
      <w:r w:rsidR="005B1853">
        <w:rPr>
          <w:rStyle w:val="Strong"/>
          <w:rFonts w:ascii="Arial" w:hAnsi="Arial" w:cs="Arial"/>
          <w:b w:val="0"/>
          <w:bCs w:val="0"/>
          <w:color w:val="000000"/>
          <w:sz w:val="24"/>
          <w:szCs w:val="24"/>
          <w:shd w:val="clear" w:color="auto" w:fill="FFFFFF"/>
        </w:rPr>
        <w:t>A.S. Badger</w:t>
      </w:r>
      <w:r w:rsidR="00322C14">
        <w:rPr>
          <w:rStyle w:val="Strong"/>
          <w:rFonts w:ascii="Arial" w:hAnsi="Arial" w:cs="Arial"/>
          <w:b w:val="0"/>
          <w:bCs w:val="0"/>
          <w:color w:val="000000"/>
          <w:sz w:val="24"/>
          <w:szCs w:val="24"/>
          <w:shd w:val="clear" w:color="auto" w:fill="FFFFFF"/>
        </w:rPr>
        <w:t>.</w:t>
      </w:r>
    </w:p>
    <w:p w14:paraId="430C0074" w14:textId="77777777" w:rsidR="0081550F" w:rsidRDefault="0081550F" w:rsidP="006B644E">
      <w:pPr>
        <w:spacing w:after="0" w:line="240" w:lineRule="auto"/>
        <w:rPr>
          <w:rStyle w:val="Strong"/>
          <w:rFonts w:ascii="Arial" w:hAnsi="Arial" w:cs="Arial"/>
          <w:color w:val="000000"/>
          <w:sz w:val="24"/>
          <w:szCs w:val="24"/>
          <w:shd w:val="clear" w:color="auto" w:fill="FFFFFF"/>
        </w:rPr>
      </w:pPr>
    </w:p>
    <w:p w14:paraId="0DAD29E6" w14:textId="64083662"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5E117B">
        <w:rPr>
          <w:rStyle w:val="Strong"/>
          <w:rFonts w:ascii="Arial" w:hAnsi="Arial" w:cs="Arial"/>
          <w:color w:val="000000"/>
          <w:sz w:val="24"/>
          <w:szCs w:val="24"/>
          <w:shd w:val="clear" w:color="auto" w:fill="FFFFFF"/>
        </w:rPr>
        <w:t>85</w:t>
      </w:r>
      <w:r w:rsidRPr="00FF5019">
        <w:rPr>
          <w:rStyle w:val="Strong"/>
          <w:rFonts w:ascii="Arial" w:hAnsi="Arial" w:cs="Arial"/>
          <w:color w:val="000000"/>
          <w:sz w:val="24"/>
          <w:szCs w:val="24"/>
          <w:shd w:val="clear" w:color="auto" w:fill="FFFFFF"/>
        </w:rPr>
        <w:t xml:space="preserve"> Public Question Time</w:t>
      </w:r>
    </w:p>
    <w:p w14:paraId="472D03AB"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07A1CB33" w14:textId="5E1373D3" w:rsidR="006B644E" w:rsidRPr="00322C14" w:rsidRDefault="00322C14" w:rsidP="006B644E">
      <w:pPr>
        <w:spacing w:after="0" w:line="240" w:lineRule="auto"/>
        <w:rPr>
          <w:rStyle w:val="Strong"/>
          <w:rFonts w:ascii="Arial" w:hAnsi="Arial" w:cs="Arial"/>
          <w:b w:val="0"/>
          <w:bCs w:val="0"/>
          <w:color w:val="000000"/>
          <w:sz w:val="24"/>
          <w:szCs w:val="24"/>
          <w:shd w:val="clear" w:color="auto" w:fill="FFFFFF"/>
        </w:rPr>
      </w:pPr>
      <w:r w:rsidRPr="00322C14">
        <w:rPr>
          <w:rStyle w:val="Strong"/>
          <w:rFonts w:ascii="Arial" w:hAnsi="Arial" w:cs="Arial"/>
          <w:b w:val="0"/>
          <w:bCs w:val="0"/>
          <w:color w:val="000000"/>
          <w:sz w:val="24"/>
          <w:szCs w:val="24"/>
          <w:shd w:val="clear" w:color="auto" w:fill="FFFFFF"/>
        </w:rPr>
        <w:t>There were no members of the public present</w:t>
      </w:r>
      <w:r>
        <w:rPr>
          <w:rStyle w:val="Strong"/>
          <w:rFonts w:ascii="Arial" w:hAnsi="Arial" w:cs="Arial"/>
          <w:b w:val="0"/>
          <w:bCs w:val="0"/>
          <w:color w:val="000000"/>
          <w:sz w:val="24"/>
          <w:szCs w:val="24"/>
          <w:shd w:val="clear" w:color="auto" w:fill="FFFFFF"/>
        </w:rPr>
        <w:t>.</w:t>
      </w:r>
    </w:p>
    <w:p w14:paraId="0518B184" w14:textId="77777777" w:rsidR="00322C14" w:rsidRDefault="00322C14" w:rsidP="006B644E">
      <w:pPr>
        <w:spacing w:after="0" w:line="240" w:lineRule="auto"/>
        <w:rPr>
          <w:rStyle w:val="Strong"/>
          <w:rFonts w:ascii="Arial" w:hAnsi="Arial" w:cs="Arial"/>
          <w:color w:val="000000"/>
          <w:sz w:val="24"/>
          <w:szCs w:val="24"/>
          <w:shd w:val="clear" w:color="auto" w:fill="FFFFFF"/>
        </w:rPr>
      </w:pPr>
    </w:p>
    <w:p w14:paraId="64FD1A4C" w14:textId="6C14C309" w:rsidR="006B644E" w:rsidRDefault="006B644E" w:rsidP="006B644E">
      <w:pPr>
        <w:spacing w:after="0" w:line="240" w:lineRule="auto"/>
        <w:rPr>
          <w:rStyle w:val="Strong"/>
          <w:rFonts w:ascii="Arial" w:hAnsi="Arial" w:cs="Arial"/>
          <w:color w:val="000000"/>
          <w:sz w:val="24"/>
          <w:szCs w:val="24"/>
          <w:shd w:val="clear" w:color="auto" w:fill="FFFFFF"/>
        </w:rPr>
      </w:pPr>
      <w:r>
        <w:rPr>
          <w:rStyle w:val="Strong"/>
          <w:rFonts w:ascii="Arial" w:hAnsi="Arial" w:cs="Arial"/>
          <w:color w:val="000000"/>
          <w:sz w:val="24"/>
          <w:szCs w:val="24"/>
          <w:shd w:val="clear" w:color="auto" w:fill="FFFFFF"/>
        </w:rPr>
        <w:t>2020/</w:t>
      </w:r>
      <w:r w:rsidR="005E117B">
        <w:rPr>
          <w:rStyle w:val="Strong"/>
          <w:rFonts w:ascii="Arial" w:hAnsi="Arial" w:cs="Arial"/>
          <w:color w:val="000000"/>
          <w:sz w:val="24"/>
          <w:szCs w:val="24"/>
          <w:shd w:val="clear" w:color="auto" w:fill="FFFFFF"/>
        </w:rPr>
        <w:t>86</w:t>
      </w:r>
      <w:r>
        <w:rPr>
          <w:rStyle w:val="Strong"/>
          <w:rFonts w:ascii="Arial" w:hAnsi="Arial" w:cs="Arial"/>
          <w:color w:val="000000"/>
          <w:sz w:val="24"/>
          <w:szCs w:val="24"/>
          <w:shd w:val="clear" w:color="auto" w:fill="FFFFFF"/>
        </w:rPr>
        <w:t xml:space="preserve"> Declaration of Interests</w:t>
      </w:r>
    </w:p>
    <w:p w14:paraId="5CE6CD58"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1D608CDA" w14:textId="1B5635DF" w:rsidR="006B644E" w:rsidRPr="00F13AB7" w:rsidRDefault="006B644E" w:rsidP="006B644E">
      <w:pPr>
        <w:spacing w:after="0" w:line="240" w:lineRule="auto"/>
        <w:rPr>
          <w:rStyle w:val="Strong"/>
          <w:rFonts w:ascii="Arial" w:hAnsi="Arial" w:cs="Arial"/>
          <w:b w:val="0"/>
          <w:bCs w:val="0"/>
          <w:color w:val="000000"/>
          <w:sz w:val="24"/>
          <w:szCs w:val="24"/>
          <w:shd w:val="clear" w:color="auto" w:fill="FFFFFF"/>
        </w:rPr>
      </w:pPr>
      <w:r w:rsidRPr="00F13AB7">
        <w:rPr>
          <w:rStyle w:val="Strong"/>
          <w:rFonts w:ascii="Arial" w:hAnsi="Arial" w:cs="Arial"/>
          <w:b w:val="0"/>
          <w:bCs w:val="0"/>
          <w:color w:val="000000"/>
          <w:sz w:val="24"/>
          <w:szCs w:val="24"/>
          <w:shd w:val="clear" w:color="auto" w:fill="FFFFFF"/>
        </w:rPr>
        <w:t>The were no interests declared in any item on the agenda</w:t>
      </w:r>
      <w:r w:rsidR="004951C2">
        <w:rPr>
          <w:rStyle w:val="Strong"/>
          <w:rFonts w:ascii="Arial" w:hAnsi="Arial" w:cs="Arial"/>
          <w:b w:val="0"/>
          <w:bCs w:val="0"/>
          <w:color w:val="000000"/>
          <w:sz w:val="24"/>
          <w:szCs w:val="24"/>
          <w:shd w:val="clear" w:color="auto" w:fill="FFFFFF"/>
        </w:rPr>
        <w:t>.</w:t>
      </w:r>
    </w:p>
    <w:p w14:paraId="1C083F8B"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037A81C1" w14:textId="2F856CD8"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5E117B">
        <w:rPr>
          <w:rStyle w:val="Strong"/>
          <w:rFonts w:ascii="Arial" w:hAnsi="Arial" w:cs="Arial"/>
          <w:color w:val="000000"/>
          <w:sz w:val="24"/>
          <w:szCs w:val="24"/>
          <w:shd w:val="clear" w:color="auto" w:fill="FFFFFF"/>
        </w:rPr>
        <w:t>87</w:t>
      </w:r>
      <w:r w:rsidRPr="00FF5019">
        <w:rPr>
          <w:rStyle w:val="Strong"/>
          <w:rFonts w:ascii="Arial" w:hAnsi="Arial" w:cs="Arial"/>
          <w:color w:val="000000"/>
          <w:sz w:val="24"/>
          <w:szCs w:val="24"/>
          <w:shd w:val="clear" w:color="auto" w:fill="FFFFFF"/>
        </w:rPr>
        <w:t xml:space="preserve"> Minutes of Previous Meeting</w:t>
      </w:r>
    </w:p>
    <w:p w14:paraId="0DD07CD1"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12511E24" w14:textId="099BF159"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 xml:space="preserve">Minutes of the </w:t>
      </w:r>
      <w:r w:rsidR="00A0545E">
        <w:rPr>
          <w:rStyle w:val="Strong"/>
          <w:rFonts w:ascii="Arial" w:hAnsi="Arial" w:cs="Arial"/>
          <w:b w:val="0"/>
          <w:bCs w:val="0"/>
          <w:color w:val="000000"/>
          <w:sz w:val="24"/>
          <w:szCs w:val="24"/>
          <w:shd w:val="clear" w:color="auto" w:fill="FFFFFF"/>
        </w:rPr>
        <w:t>Annual M</w:t>
      </w:r>
      <w:r w:rsidRPr="00FF5019">
        <w:rPr>
          <w:rStyle w:val="Strong"/>
          <w:rFonts w:ascii="Arial" w:hAnsi="Arial" w:cs="Arial"/>
          <w:b w:val="0"/>
          <w:bCs w:val="0"/>
          <w:color w:val="000000"/>
          <w:sz w:val="24"/>
          <w:szCs w:val="24"/>
          <w:shd w:val="clear" w:color="auto" w:fill="FFFFFF"/>
        </w:rPr>
        <w:t>eeting</w:t>
      </w:r>
      <w:r w:rsidR="00A0545E">
        <w:rPr>
          <w:rStyle w:val="Strong"/>
          <w:rFonts w:ascii="Arial" w:hAnsi="Arial" w:cs="Arial"/>
          <w:b w:val="0"/>
          <w:bCs w:val="0"/>
          <w:color w:val="000000"/>
          <w:sz w:val="24"/>
          <w:szCs w:val="24"/>
          <w:shd w:val="clear" w:color="auto" w:fill="FFFFFF"/>
        </w:rPr>
        <w:t xml:space="preserve"> of the Council and the Parish Council Meeting</w:t>
      </w:r>
      <w:r w:rsidRPr="00FF5019">
        <w:rPr>
          <w:rStyle w:val="Strong"/>
          <w:rFonts w:ascii="Arial" w:hAnsi="Arial" w:cs="Arial"/>
          <w:b w:val="0"/>
          <w:bCs w:val="0"/>
          <w:color w:val="000000"/>
          <w:sz w:val="24"/>
          <w:szCs w:val="24"/>
          <w:shd w:val="clear" w:color="auto" w:fill="FFFFFF"/>
        </w:rPr>
        <w:t xml:space="preserve"> held </w:t>
      </w:r>
      <w:r w:rsidR="005E117B">
        <w:rPr>
          <w:rStyle w:val="Strong"/>
          <w:rFonts w:ascii="Arial" w:hAnsi="Arial" w:cs="Arial"/>
          <w:b w:val="0"/>
          <w:bCs w:val="0"/>
          <w:color w:val="000000"/>
          <w:sz w:val="24"/>
          <w:szCs w:val="24"/>
          <w:shd w:val="clear" w:color="auto" w:fill="FFFFFF"/>
        </w:rPr>
        <w:t>28</w:t>
      </w:r>
      <w:r w:rsidR="005E117B" w:rsidRPr="005E117B">
        <w:rPr>
          <w:rStyle w:val="Strong"/>
          <w:rFonts w:ascii="Arial" w:hAnsi="Arial" w:cs="Arial"/>
          <w:b w:val="0"/>
          <w:bCs w:val="0"/>
          <w:color w:val="000000"/>
          <w:sz w:val="24"/>
          <w:szCs w:val="24"/>
          <w:shd w:val="clear" w:color="auto" w:fill="FFFFFF"/>
          <w:vertAlign w:val="superscript"/>
        </w:rPr>
        <w:t>th</w:t>
      </w:r>
      <w:r w:rsidR="005E117B">
        <w:rPr>
          <w:rStyle w:val="Strong"/>
          <w:rFonts w:ascii="Arial" w:hAnsi="Arial" w:cs="Arial"/>
          <w:b w:val="0"/>
          <w:bCs w:val="0"/>
          <w:color w:val="000000"/>
          <w:sz w:val="24"/>
          <w:szCs w:val="24"/>
          <w:shd w:val="clear" w:color="auto" w:fill="FFFFFF"/>
        </w:rPr>
        <w:t xml:space="preserve"> September</w:t>
      </w:r>
      <w:r w:rsidRPr="00FF5019">
        <w:rPr>
          <w:rStyle w:val="Strong"/>
          <w:rFonts w:ascii="Arial" w:hAnsi="Arial" w:cs="Arial"/>
          <w:b w:val="0"/>
          <w:bCs w:val="0"/>
          <w:color w:val="000000"/>
          <w:sz w:val="24"/>
          <w:szCs w:val="24"/>
          <w:shd w:val="clear" w:color="auto" w:fill="FFFFFF"/>
        </w:rPr>
        <w:t xml:space="preserve"> were taken as read, copies having been circulated to all members of the </w:t>
      </w:r>
      <w:r>
        <w:rPr>
          <w:rStyle w:val="Strong"/>
          <w:rFonts w:ascii="Arial" w:hAnsi="Arial" w:cs="Arial"/>
          <w:b w:val="0"/>
          <w:bCs w:val="0"/>
          <w:color w:val="000000"/>
          <w:sz w:val="24"/>
          <w:szCs w:val="24"/>
          <w:shd w:val="clear" w:color="auto" w:fill="FFFFFF"/>
        </w:rPr>
        <w:t>P</w:t>
      </w:r>
      <w:r w:rsidRPr="00FF5019">
        <w:rPr>
          <w:rStyle w:val="Strong"/>
          <w:rFonts w:ascii="Arial" w:hAnsi="Arial" w:cs="Arial"/>
          <w:b w:val="0"/>
          <w:bCs w:val="0"/>
          <w:color w:val="000000"/>
          <w:sz w:val="24"/>
          <w:szCs w:val="24"/>
          <w:shd w:val="clear" w:color="auto" w:fill="FFFFFF"/>
        </w:rPr>
        <w:t xml:space="preserve">arish </w:t>
      </w:r>
      <w:r>
        <w:rPr>
          <w:rStyle w:val="Strong"/>
          <w:rFonts w:ascii="Arial" w:hAnsi="Arial" w:cs="Arial"/>
          <w:b w:val="0"/>
          <w:bCs w:val="0"/>
          <w:color w:val="000000"/>
          <w:sz w:val="24"/>
          <w:szCs w:val="24"/>
          <w:shd w:val="clear" w:color="auto" w:fill="FFFFFF"/>
        </w:rPr>
        <w:t>C</w:t>
      </w:r>
      <w:r w:rsidRPr="00FF5019">
        <w:rPr>
          <w:rStyle w:val="Strong"/>
          <w:rFonts w:ascii="Arial" w:hAnsi="Arial" w:cs="Arial"/>
          <w:b w:val="0"/>
          <w:bCs w:val="0"/>
          <w:color w:val="000000"/>
          <w:sz w:val="24"/>
          <w:szCs w:val="24"/>
          <w:shd w:val="clear" w:color="auto" w:fill="FFFFFF"/>
        </w:rPr>
        <w:t xml:space="preserve">ouncil </w:t>
      </w:r>
      <w:r>
        <w:rPr>
          <w:rStyle w:val="Strong"/>
          <w:rFonts w:ascii="Arial" w:hAnsi="Arial" w:cs="Arial"/>
          <w:b w:val="0"/>
          <w:bCs w:val="0"/>
          <w:color w:val="000000"/>
          <w:sz w:val="24"/>
          <w:szCs w:val="24"/>
          <w:shd w:val="clear" w:color="auto" w:fill="FFFFFF"/>
        </w:rPr>
        <w:t xml:space="preserve">previously and </w:t>
      </w:r>
      <w:r w:rsidRPr="00FF5019">
        <w:rPr>
          <w:rStyle w:val="Strong"/>
          <w:rFonts w:ascii="Arial" w:hAnsi="Arial" w:cs="Arial"/>
          <w:b w:val="0"/>
          <w:bCs w:val="0"/>
          <w:color w:val="000000"/>
          <w:sz w:val="24"/>
          <w:szCs w:val="24"/>
          <w:shd w:val="clear" w:color="auto" w:fill="FFFFFF"/>
        </w:rPr>
        <w:t>with the agenda.</w:t>
      </w:r>
    </w:p>
    <w:p w14:paraId="4CFE181B" w14:textId="77777777" w:rsidR="006B644E" w:rsidRDefault="006B644E" w:rsidP="006B644E">
      <w:pPr>
        <w:spacing w:after="0" w:line="240" w:lineRule="auto"/>
        <w:rPr>
          <w:rStyle w:val="Strong"/>
          <w:rFonts w:ascii="Arial" w:hAnsi="Arial" w:cs="Arial"/>
          <w:b w:val="0"/>
          <w:bCs w:val="0"/>
          <w:color w:val="000000"/>
          <w:sz w:val="24"/>
          <w:szCs w:val="24"/>
          <w:u w:val="single"/>
          <w:shd w:val="clear" w:color="auto" w:fill="FFFFFF"/>
        </w:rPr>
      </w:pPr>
    </w:p>
    <w:p w14:paraId="4AEF9328" w14:textId="2D67A805"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u w:val="single"/>
          <w:shd w:val="clear" w:color="auto" w:fill="FFFFFF"/>
        </w:rPr>
        <w:t>Resolved:</w:t>
      </w:r>
      <w:r w:rsidRPr="00FF5019">
        <w:rPr>
          <w:rStyle w:val="Strong"/>
          <w:rFonts w:ascii="Arial" w:hAnsi="Arial" w:cs="Arial"/>
          <w:b w:val="0"/>
          <w:bCs w:val="0"/>
          <w:color w:val="000000"/>
          <w:sz w:val="24"/>
          <w:szCs w:val="24"/>
          <w:shd w:val="clear" w:color="auto" w:fill="FFFFFF"/>
        </w:rPr>
        <w:tab/>
        <w:t>That the minutes are approved</w:t>
      </w:r>
      <w:r>
        <w:rPr>
          <w:rStyle w:val="Strong"/>
          <w:rFonts w:ascii="Arial" w:hAnsi="Arial" w:cs="Arial"/>
          <w:b w:val="0"/>
          <w:bCs w:val="0"/>
          <w:color w:val="000000"/>
          <w:sz w:val="24"/>
          <w:szCs w:val="24"/>
          <w:shd w:val="clear" w:color="auto" w:fill="FFFFFF"/>
        </w:rPr>
        <w:t xml:space="preserve"> and signed by the Chairman</w:t>
      </w:r>
      <w:r w:rsidR="00D20B59">
        <w:rPr>
          <w:rStyle w:val="Strong"/>
          <w:rFonts w:ascii="Arial" w:hAnsi="Arial" w:cs="Arial"/>
          <w:b w:val="0"/>
          <w:bCs w:val="0"/>
          <w:color w:val="000000"/>
          <w:sz w:val="24"/>
          <w:szCs w:val="24"/>
          <w:shd w:val="clear" w:color="auto" w:fill="FFFFFF"/>
        </w:rPr>
        <w:t>.</w:t>
      </w:r>
    </w:p>
    <w:p w14:paraId="63ED4D15" w14:textId="1B133F15"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Proposed:</w:t>
      </w:r>
      <w:r w:rsidRPr="00FF5019">
        <w:rPr>
          <w:rStyle w:val="Strong"/>
          <w:rFonts w:ascii="Arial" w:hAnsi="Arial" w:cs="Arial"/>
          <w:b w:val="0"/>
          <w:bCs w:val="0"/>
          <w:color w:val="000000"/>
          <w:sz w:val="24"/>
          <w:szCs w:val="24"/>
          <w:shd w:val="clear" w:color="auto" w:fill="FFFFFF"/>
        </w:rPr>
        <w:tab/>
      </w:r>
      <w:bookmarkStart w:id="0" w:name="_Hlk46596109"/>
      <w:r w:rsidRPr="00FF5019">
        <w:rPr>
          <w:rStyle w:val="Strong"/>
          <w:rFonts w:ascii="Arial" w:hAnsi="Arial" w:cs="Arial"/>
          <w:b w:val="0"/>
          <w:bCs w:val="0"/>
          <w:color w:val="000000"/>
          <w:sz w:val="24"/>
          <w:szCs w:val="24"/>
          <w:shd w:val="clear" w:color="auto" w:fill="FFFFFF"/>
        </w:rPr>
        <w:t>Councillor</w:t>
      </w:r>
      <w:bookmarkEnd w:id="0"/>
      <w:r w:rsidR="0081550F">
        <w:rPr>
          <w:rStyle w:val="Strong"/>
          <w:rFonts w:ascii="Arial" w:hAnsi="Arial" w:cs="Arial"/>
          <w:b w:val="0"/>
          <w:bCs w:val="0"/>
          <w:color w:val="000000"/>
          <w:sz w:val="24"/>
          <w:szCs w:val="24"/>
          <w:shd w:val="clear" w:color="auto" w:fill="FFFFFF"/>
        </w:rPr>
        <w:t xml:space="preserve"> </w:t>
      </w:r>
      <w:r w:rsidR="00322C14">
        <w:rPr>
          <w:rStyle w:val="Strong"/>
          <w:rFonts w:ascii="Arial" w:hAnsi="Arial" w:cs="Arial"/>
          <w:b w:val="0"/>
          <w:bCs w:val="0"/>
          <w:color w:val="000000"/>
          <w:sz w:val="24"/>
          <w:szCs w:val="24"/>
          <w:shd w:val="clear" w:color="auto" w:fill="FFFFFF"/>
        </w:rPr>
        <w:t>D Whysall</w:t>
      </w:r>
    </w:p>
    <w:p w14:paraId="21B2F985" w14:textId="72057A37" w:rsidR="006B644E" w:rsidRPr="00FF5019" w:rsidRDefault="006B644E" w:rsidP="006B644E">
      <w:pPr>
        <w:spacing w:after="0" w:line="240" w:lineRule="auto"/>
        <w:rPr>
          <w:rStyle w:val="Strong"/>
          <w:rFonts w:ascii="Arial" w:hAnsi="Arial" w:cs="Arial"/>
          <w:b w:val="0"/>
          <w:bCs w:val="0"/>
          <w:color w:val="000000"/>
          <w:sz w:val="24"/>
          <w:szCs w:val="24"/>
          <w:shd w:val="clear" w:color="auto" w:fill="FFFFFF"/>
        </w:rPr>
      </w:pPr>
      <w:r w:rsidRPr="00FF5019">
        <w:rPr>
          <w:rStyle w:val="Strong"/>
          <w:rFonts w:ascii="Arial" w:hAnsi="Arial" w:cs="Arial"/>
          <w:b w:val="0"/>
          <w:bCs w:val="0"/>
          <w:color w:val="000000"/>
          <w:sz w:val="24"/>
          <w:szCs w:val="24"/>
          <w:shd w:val="clear" w:color="auto" w:fill="FFFFFF"/>
        </w:rPr>
        <w:t>Seconded:</w:t>
      </w:r>
      <w:r w:rsidRPr="00FF5019">
        <w:rPr>
          <w:rStyle w:val="Strong"/>
          <w:rFonts w:ascii="Arial" w:hAnsi="Arial" w:cs="Arial"/>
          <w:b w:val="0"/>
          <w:bCs w:val="0"/>
          <w:color w:val="000000"/>
          <w:sz w:val="24"/>
          <w:szCs w:val="24"/>
          <w:shd w:val="clear" w:color="auto" w:fill="FFFFFF"/>
        </w:rPr>
        <w:tab/>
        <w:t>Councillor</w:t>
      </w:r>
      <w:r w:rsidR="0081550F">
        <w:rPr>
          <w:rStyle w:val="Strong"/>
          <w:rFonts w:ascii="Arial" w:hAnsi="Arial" w:cs="Arial"/>
          <w:b w:val="0"/>
          <w:bCs w:val="0"/>
          <w:color w:val="000000"/>
          <w:sz w:val="24"/>
          <w:szCs w:val="24"/>
          <w:shd w:val="clear" w:color="auto" w:fill="FFFFFF"/>
        </w:rPr>
        <w:t xml:space="preserve"> </w:t>
      </w:r>
      <w:r w:rsidR="00322C14">
        <w:rPr>
          <w:rStyle w:val="Strong"/>
          <w:rFonts w:ascii="Arial" w:hAnsi="Arial" w:cs="Arial"/>
          <w:b w:val="0"/>
          <w:bCs w:val="0"/>
          <w:color w:val="000000"/>
          <w:sz w:val="24"/>
          <w:szCs w:val="24"/>
          <w:shd w:val="clear" w:color="auto" w:fill="FFFFFF"/>
        </w:rPr>
        <w:t>G Cooper</w:t>
      </w:r>
    </w:p>
    <w:p w14:paraId="6A1B2374" w14:textId="77777777" w:rsidR="006B644E" w:rsidRDefault="006B644E" w:rsidP="006B644E">
      <w:pPr>
        <w:spacing w:after="0" w:line="240" w:lineRule="auto"/>
        <w:rPr>
          <w:rStyle w:val="Strong"/>
          <w:rFonts w:ascii="Arial" w:hAnsi="Arial" w:cs="Arial"/>
          <w:color w:val="000000"/>
          <w:sz w:val="24"/>
          <w:szCs w:val="24"/>
          <w:shd w:val="clear" w:color="auto" w:fill="FFFFFF"/>
        </w:rPr>
      </w:pPr>
    </w:p>
    <w:p w14:paraId="2E2C0590" w14:textId="580A5626" w:rsidR="006B644E"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5E117B">
        <w:rPr>
          <w:rStyle w:val="Strong"/>
          <w:rFonts w:ascii="Arial" w:hAnsi="Arial" w:cs="Arial"/>
          <w:color w:val="000000"/>
          <w:sz w:val="24"/>
          <w:szCs w:val="24"/>
          <w:shd w:val="clear" w:color="auto" w:fill="FFFFFF"/>
        </w:rPr>
        <w:t>88</w:t>
      </w:r>
      <w:r w:rsidRPr="00FF5019">
        <w:rPr>
          <w:rStyle w:val="Strong"/>
          <w:rFonts w:ascii="Arial" w:hAnsi="Arial" w:cs="Arial"/>
          <w:color w:val="000000"/>
          <w:sz w:val="24"/>
          <w:szCs w:val="24"/>
          <w:shd w:val="clear" w:color="auto" w:fill="FFFFFF"/>
        </w:rPr>
        <w:t xml:space="preserve"> Matters Arising</w:t>
      </w:r>
    </w:p>
    <w:p w14:paraId="4C7F72EE" w14:textId="77777777" w:rsidR="00A0545E" w:rsidRDefault="00A0545E" w:rsidP="007D6AFB">
      <w:pPr>
        <w:spacing w:after="0" w:line="240" w:lineRule="auto"/>
        <w:ind w:left="1440" w:hanging="1440"/>
        <w:rPr>
          <w:rStyle w:val="Strong"/>
          <w:rFonts w:ascii="Arial" w:hAnsi="Arial" w:cs="Arial"/>
          <w:color w:val="000000"/>
          <w:sz w:val="24"/>
          <w:szCs w:val="24"/>
          <w:shd w:val="clear" w:color="auto" w:fill="FFFFFF"/>
        </w:rPr>
      </w:pPr>
    </w:p>
    <w:p w14:paraId="0D108E61" w14:textId="6A13B3E7" w:rsidR="007D6AFB" w:rsidRDefault="007D6AFB" w:rsidP="007D6AFB">
      <w:pPr>
        <w:spacing w:after="0" w:line="240" w:lineRule="auto"/>
        <w:ind w:left="1440" w:hanging="1440"/>
        <w:rPr>
          <w:rStyle w:val="Strong"/>
          <w:rFonts w:ascii="Arial" w:hAnsi="Arial" w:cs="Arial"/>
          <w:b w:val="0"/>
          <w:bCs w:val="0"/>
          <w:color w:val="000000"/>
          <w:sz w:val="24"/>
          <w:szCs w:val="24"/>
          <w:shd w:val="clear" w:color="auto" w:fill="FFFFFF"/>
        </w:rPr>
      </w:pPr>
      <w:r w:rsidRPr="007D6AFB">
        <w:rPr>
          <w:rStyle w:val="Strong"/>
          <w:rFonts w:ascii="Arial" w:hAnsi="Arial" w:cs="Arial"/>
          <w:b w:val="0"/>
          <w:bCs w:val="0"/>
          <w:color w:val="000000"/>
          <w:sz w:val="24"/>
          <w:szCs w:val="24"/>
          <w:shd w:val="clear" w:color="auto" w:fill="FFFFFF"/>
        </w:rPr>
        <w:t>2020/45</w:t>
      </w:r>
      <w:r w:rsidRPr="007D6AFB">
        <w:rPr>
          <w:rStyle w:val="Strong"/>
          <w:rFonts w:ascii="Arial" w:hAnsi="Arial" w:cs="Arial"/>
          <w:b w:val="0"/>
          <w:bCs w:val="0"/>
          <w:color w:val="000000"/>
          <w:sz w:val="24"/>
          <w:szCs w:val="24"/>
          <w:shd w:val="clear" w:color="auto" w:fill="FFFFFF"/>
        </w:rPr>
        <w:tab/>
      </w:r>
      <w:bookmarkStart w:id="1" w:name="_Hlk54095904"/>
      <w:r w:rsidRPr="007D6AFB">
        <w:rPr>
          <w:rStyle w:val="Strong"/>
          <w:rFonts w:ascii="Arial" w:hAnsi="Arial" w:cs="Arial"/>
          <w:b w:val="0"/>
          <w:bCs w:val="0"/>
          <w:color w:val="000000"/>
          <w:sz w:val="24"/>
          <w:szCs w:val="24"/>
          <w:shd w:val="clear" w:color="auto" w:fill="FFFFFF"/>
        </w:rPr>
        <w:t>The notes of business detailing actions between April – June when delegated authority was used, presented and accepted at 27</w:t>
      </w:r>
      <w:r w:rsidRPr="007D6AFB">
        <w:rPr>
          <w:rStyle w:val="Strong"/>
          <w:rFonts w:ascii="Arial" w:hAnsi="Arial" w:cs="Arial"/>
          <w:b w:val="0"/>
          <w:bCs w:val="0"/>
          <w:color w:val="000000"/>
          <w:sz w:val="24"/>
          <w:szCs w:val="24"/>
          <w:shd w:val="clear" w:color="auto" w:fill="FFFFFF"/>
          <w:vertAlign w:val="superscript"/>
        </w:rPr>
        <w:t>th</w:t>
      </w:r>
      <w:r w:rsidRPr="007D6AFB">
        <w:rPr>
          <w:rStyle w:val="Strong"/>
          <w:rFonts w:ascii="Arial" w:hAnsi="Arial" w:cs="Arial"/>
          <w:b w:val="0"/>
          <w:bCs w:val="0"/>
          <w:color w:val="000000"/>
          <w:sz w:val="24"/>
          <w:szCs w:val="24"/>
          <w:shd w:val="clear" w:color="auto" w:fill="FFFFFF"/>
        </w:rPr>
        <w:t xml:space="preserve"> July meeting</w:t>
      </w:r>
      <w:r>
        <w:rPr>
          <w:rStyle w:val="Strong"/>
          <w:rFonts w:ascii="Arial" w:hAnsi="Arial" w:cs="Arial"/>
          <w:b w:val="0"/>
          <w:bCs w:val="0"/>
          <w:color w:val="000000"/>
          <w:sz w:val="24"/>
          <w:szCs w:val="24"/>
          <w:shd w:val="clear" w:color="auto" w:fill="FFFFFF"/>
        </w:rPr>
        <w:t xml:space="preserve"> contained details of financial transactions. The details </w:t>
      </w:r>
      <w:r w:rsidR="004A08FC">
        <w:rPr>
          <w:rStyle w:val="Strong"/>
          <w:rFonts w:ascii="Arial" w:hAnsi="Arial" w:cs="Arial"/>
          <w:b w:val="0"/>
          <w:bCs w:val="0"/>
          <w:color w:val="000000"/>
          <w:sz w:val="24"/>
          <w:szCs w:val="24"/>
          <w:shd w:val="clear" w:color="auto" w:fill="FFFFFF"/>
        </w:rPr>
        <w:t xml:space="preserve">of each transaction </w:t>
      </w:r>
      <w:r>
        <w:rPr>
          <w:rStyle w:val="Strong"/>
          <w:rFonts w:ascii="Arial" w:hAnsi="Arial" w:cs="Arial"/>
          <w:b w:val="0"/>
          <w:bCs w:val="0"/>
          <w:color w:val="000000"/>
          <w:sz w:val="24"/>
          <w:szCs w:val="24"/>
          <w:shd w:val="clear" w:color="auto" w:fill="FFFFFF"/>
        </w:rPr>
        <w:t>w</w:t>
      </w:r>
      <w:r w:rsidR="00AC3C78">
        <w:rPr>
          <w:rStyle w:val="Strong"/>
          <w:rFonts w:ascii="Arial" w:hAnsi="Arial" w:cs="Arial"/>
          <w:b w:val="0"/>
          <w:bCs w:val="0"/>
          <w:color w:val="000000"/>
          <w:sz w:val="24"/>
          <w:szCs w:val="24"/>
          <w:shd w:val="clear" w:color="auto" w:fill="FFFFFF"/>
        </w:rPr>
        <w:t>ere</w:t>
      </w:r>
      <w:r>
        <w:rPr>
          <w:rStyle w:val="Strong"/>
          <w:rFonts w:ascii="Arial" w:hAnsi="Arial" w:cs="Arial"/>
          <w:b w:val="0"/>
          <w:bCs w:val="0"/>
          <w:color w:val="000000"/>
          <w:sz w:val="24"/>
          <w:szCs w:val="24"/>
          <w:shd w:val="clear" w:color="auto" w:fill="FFFFFF"/>
        </w:rPr>
        <w:t xml:space="preserve"> not included in the minutes of the July meeting and </w:t>
      </w:r>
      <w:r w:rsidR="00AC3C78">
        <w:rPr>
          <w:rStyle w:val="Strong"/>
          <w:rFonts w:ascii="Arial" w:hAnsi="Arial" w:cs="Arial"/>
          <w:b w:val="0"/>
          <w:bCs w:val="0"/>
          <w:color w:val="000000"/>
          <w:sz w:val="24"/>
          <w:szCs w:val="24"/>
          <w:shd w:val="clear" w:color="auto" w:fill="FFFFFF"/>
        </w:rPr>
        <w:t xml:space="preserve">to ensure </w:t>
      </w:r>
      <w:r>
        <w:rPr>
          <w:rStyle w:val="Strong"/>
          <w:rFonts w:ascii="Arial" w:hAnsi="Arial" w:cs="Arial"/>
          <w:b w:val="0"/>
          <w:bCs w:val="0"/>
          <w:color w:val="000000"/>
          <w:sz w:val="24"/>
          <w:szCs w:val="24"/>
          <w:shd w:val="clear" w:color="auto" w:fill="FFFFFF"/>
        </w:rPr>
        <w:t xml:space="preserve">transparency </w:t>
      </w:r>
      <w:r w:rsidR="00AC3C78">
        <w:rPr>
          <w:rStyle w:val="Strong"/>
          <w:rFonts w:ascii="Arial" w:hAnsi="Arial" w:cs="Arial"/>
          <w:b w:val="0"/>
          <w:bCs w:val="0"/>
          <w:color w:val="000000"/>
          <w:sz w:val="24"/>
          <w:szCs w:val="24"/>
          <w:shd w:val="clear" w:color="auto" w:fill="FFFFFF"/>
        </w:rPr>
        <w:t xml:space="preserve">and meet audit requirements </w:t>
      </w:r>
      <w:r>
        <w:rPr>
          <w:rStyle w:val="Strong"/>
          <w:rFonts w:ascii="Arial" w:hAnsi="Arial" w:cs="Arial"/>
          <w:b w:val="0"/>
          <w:bCs w:val="0"/>
          <w:color w:val="000000"/>
          <w:sz w:val="24"/>
          <w:szCs w:val="24"/>
          <w:shd w:val="clear" w:color="auto" w:fill="FFFFFF"/>
        </w:rPr>
        <w:t xml:space="preserve">should have been. </w:t>
      </w:r>
    </w:p>
    <w:p w14:paraId="4B7A535C" w14:textId="3C50577A" w:rsidR="007D6AFB" w:rsidRDefault="007D6AFB" w:rsidP="007D6AFB">
      <w:pPr>
        <w:spacing w:after="0" w:line="240" w:lineRule="auto"/>
        <w:ind w:left="1440"/>
        <w:rPr>
          <w:rStyle w:val="Strong"/>
          <w:rFonts w:ascii="Arial" w:hAnsi="Arial" w:cs="Arial"/>
          <w:b w:val="0"/>
          <w:bCs w:val="0"/>
          <w:color w:val="000000"/>
          <w:sz w:val="24"/>
          <w:szCs w:val="24"/>
          <w:shd w:val="clear" w:color="auto" w:fill="FFFFFF"/>
        </w:rPr>
      </w:pPr>
      <w:r w:rsidRPr="007D6AFB">
        <w:rPr>
          <w:rStyle w:val="Strong"/>
          <w:rFonts w:ascii="Arial" w:hAnsi="Arial" w:cs="Arial"/>
          <w:b w:val="0"/>
          <w:bCs w:val="0"/>
          <w:color w:val="000000"/>
          <w:sz w:val="24"/>
          <w:szCs w:val="24"/>
          <w:u w:val="single"/>
          <w:shd w:val="clear" w:color="auto" w:fill="FFFFFF"/>
        </w:rPr>
        <w:t>Resolved</w:t>
      </w:r>
      <w:r>
        <w:rPr>
          <w:rStyle w:val="Strong"/>
          <w:rFonts w:ascii="Arial" w:hAnsi="Arial" w:cs="Arial"/>
          <w:b w:val="0"/>
          <w:bCs w:val="0"/>
          <w:color w:val="000000"/>
          <w:sz w:val="24"/>
          <w:szCs w:val="24"/>
          <w:shd w:val="clear" w:color="auto" w:fill="FFFFFF"/>
        </w:rPr>
        <w:t xml:space="preserve"> </w:t>
      </w:r>
      <w:r w:rsidR="00322C14">
        <w:rPr>
          <w:rStyle w:val="Strong"/>
          <w:rFonts w:ascii="Arial" w:hAnsi="Arial" w:cs="Arial"/>
          <w:b w:val="0"/>
          <w:bCs w:val="0"/>
          <w:color w:val="000000"/>
          <w:sz w:val="24"/>
          <w:szCs w:val="24"/>
          <w:shd w:val="clear" w:color="auto" w:fill="FFFFFF"/>
        </w:rPr>
        <w:t>that</w:t>
      </w:r>
      <w:r w:rsidR="005B1853">
        <w:rPr>
          <w:rStyle w:val="Strong"/>
          <w:rFonts w:ascii="Arial" w:hAnsi="Arial" w:cs="Arial"/>
          <w:b w:val="0"/>
          <w:bCs w:val="0"/>
          <w:color w:val="000000"/>
          <w:sz w:val="24"/>
          <w:szCs w:val="24"/>
          <w:shd w:val="clear" w:color="auto" w:fill="FFFFFF"/>
        </w:rPr>
        <w:t xml:space="preserve"> the payments made under delegated authority during April – June 2020 </w:t>
      </w:r>
      <w:r w:rsidR="00AC3C78">
        <w:rPr>
          <w:rStyle w:val="Strong"/>
          <w:rFonts w:ascii="Arial" w:hAnsi="Arial" w:cs="Arial"/>
          <w:b w:val="0"/>
          <w:bCs w:val="0"/>
          <w:color w:val="000000"/>
          <w:sz w:val="24"/>
          <w:szCs w:val="24"/>
          <w:shd w:val="clear" w:color="auto" w:fill="FFFFFF"/>
        </w:rPr>
        <w:t>details</w:t>
      </w:r>
      <w:r>
        <w:rPr>
          <w:rStyle w:val="Strong"/>
          <w:rFonts w:ascii="Arial" w:hAnsi="Arial" w:cs="Arial"/>
          <w:b w:val="0"/>
          <w:bCs w:val="0"/>
          <w:color w:val="000000"/>
          <w:sz w:val="24"/>
          <w:szCs w:val="24"/>
          <w:shd w:val="clear" w:color="auto" w:fill="FFFFFF"/>
        </w:rPr>
        <w:t xml:space="preserve"> </w:t>
      </w:r>
      <w:r w:rsidR="005B1853">
        <w:rPr>
          <w:rStyle w:val="Strong"/>
          <w:rFonts w:ascii="Arial" w:hAnsi="Arial" w:cs="Arial"/>
          <w:b w:val="0"/>
          <w:bCs w:val="0"/>
          <w:color w:val="000000"/>
          <w:sz w:val="24"/>
          <w:szCs w:val="24"/>
          <w:shd w:val="clear" w:color="auto" w:fill="FFFFFF"/>
        </w:rPr>
        <w:t xml:space="preserve">of which are appended </w:t>
      </w:r>
      <w:r>
        <w:rPr>
          <w:rStyle w:val="Strong"/>
          <w:rFonts w:ascii="Arial" w:hAnsi="Arial" w:cs="Arial"/>
          <w:b w:val="0"/>
          <w:bCs w:val="0"/>
          <w:color w:val="000000"/>
          <w:sz w:val="24"/>
          <w:szCs w:val="24"/>
          <w:shd w:val="clear" w:color="auto" w:fill="FFFFFF"/>
        </w:rPr>
        <w:t>to the minutes of this meeting</w:t>
      </w:r>
      <w:r w:rsidR="00322C14">
        <w:rPr>
          <w:rStyle w:val="Strong"/>
          <w:rFonts w:ascii="Arial" w:hAnsi="Arial" w:cs="Arial"/>
          <w:b w:val="0"/>
          <w:bCs w:val="0"/>
          <w:color w:val="000000"/>
          <w:sz w:val="24"/>
          <w:szCs w:val="24"/>
          <w:shd w:val="clear" w:color="auto" w:fill="FFFFFF"/>
        </w:rPr>
        <w:t xml:space="preserve"> are approved</w:t>
      </w:r>
      <w:r w:rsidR="00AC3C78">
        <w:rPr>
          <w:rStyle w:val="Strong"/>
          <w:rFonts w:ascii="Arial" w:hAnsi="Arial" w:cs="Arial"/>
          <w:b w:val="0"/>
          <w:bCs w:val="0"/>
          <w:color w:val="000000"/>
          <w:sz w:val="24"/>
          <w:szCs w:val="24"/>
          <w:shd w:val="clear" w:color="auto" w:fill="FFFFFF"/>
        </w:rPr>
        <w:t>.</w:t>
      </w:r>
    </w:p>
    <w:bookmarkEnd w:id="1"/>
    <w:p w14:paraId="2727C639" w14:textId="2146B965" w:rsidR="007D6AFB" w:rsidRDefault="007D6AFB" w:rsidP="007D6AFB">
      <w:pPr>
        <w:spacing w:after="0" w:line="240" w:lineRule="auto"/>
        <w:ind w:left="720" w:firstLine="720"/>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Proposed Councillor A Goy</w:t>
      </w:r>
    </w:p>
    <w:p w14:paraId="0A10395B" w14:textId="7072B11C" w:rsidR="007D6AFB" w:rsidRPr="00322C14" w:rsidRDefault="007D6AFB" w:rsidP="007D6AFB">
      <w:pPr>
        <w:spacing w:after="0" w:line="240" w:lineRule="auto"/>
        <w:ind w:left="1440"/>
        <w:rPr>
          <w:rStyle w:val="Strong"/>
          <w:rFonts w:ascii="Arial" w:hAnsi="Arial" w:cs="Arial"/>
          <w:b w:val="0"/>
          <w:bCs w:val="0"/>
          <w:sz w:val="24"/>
          <w:szCs w:val="24"/>
          <w:shd w:val="clear" w:color="auto" w:fill="FFFFFF"/>
        </w:rPr>
      </w:pPr>
      <w:r>
        <w:rPr>
          <w:rStyle w:val="Strong"/>
          <w:rFonts w:ascii="Arial" w:hAnsi="Arial" w:cs="Arial"/>
          <w:b w:val="0"/>
          <w:bCs w:val="0"/>
          <w:color w:val="000000"/>
          <w:sz w:val="24"/>
          <w:szCs w:val="24"/>
          <w:shd w:val="clear" w:color="auto" w:fill="FFFFFF"/>
        </w:rPr>
        <w:t xml:space="preserve">Seconded </w:t>
      </w:r>
      <w:r w:rsidRPr="00322C14">
        <w:rPr>
          <w:rStyle w:val="Strong"/>
          <w:rFonts w:ascii="Arial" w:hAnsi="Arial" w:cs="Arial"/>
          <w:b w:val="0"/>
          <w:bCs w:val="0"/>
          <w:sz w:val="24"/>
          <w:szCs w:val="24"/>
          <w:shd w:val="clear" w:color="auto" w:fill="FFFFFF"/>
        </w:rPr>
        <w:t xml:space="preserve">Councillor </w:t>
      </w:r>
      <w:r w:rsidR="00322C14" w:rsidRPr="00322C14">
        <w:rPr>
          <w:rStyle w:val="Strong"/>
          <w:rFonts w:ascii="Arial" w:hAnsi="Arial" w:cs="Arial"/>
          <w:b w:val="0"/>
          <w:bCs w:val="0"/>
          <w:sz w:val="24"/>
          <w:szCs w:val="24"/>
          <w:shd w:val="clear" w:color="auto" w:fill="FFFFFF"/>
        </w:rPr>
        <w:t>G Cooper</w:t>
      </w:r>
    </w:p>
    <w:p w14:paraId="69DE38C8"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04F3FA25" w14:textId="347A314B" w:rsidR="006B644E" w:rsidRDefault="006B644E" w:rsidP="006B644E">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2020/46 d)</w:t>
      </w:r>
      <w:r>
        <w:rPr>
          <w:rFonts w:ascii="Arial" w:eastAsia="Times New Roman" w:hAnsi="Arial" w:cs="Arial"/>
          <w:color w:val="000000"/>
          <w:sz w:val="24"/>
          <w:szCs w:val="24"/>
          <w:lang w:eastAsia="en-GB"/>
        </w:rPr>
        <w:tab/>
      </w:r>
      <w:r w:rsidR="00AC3C78">
        <w:rPr>
          <w:rFonts w:ascii="Arial" w:eastAsia="Times New Roman" w:hAnsi="Arial" w:cs="Arial"/>
          <w:color w:val="000000"/>
          <w:sz w:val="24"/>
          <w:szCs w:val="24"/>
          <w:lang w:eastAsia="en-GB"/>
        </w:rPr>
        <w:t xml:space="preserve">The Chairman reported </w:t>
      </w:r>
      <w:r w:rsidR="00DA045D">
        <w:rPr>
          <w:rFonts w:ascii="Arial" w:eastAsia="Times New Roman" w:hAnsi="Arial" w:cs="Arial"/>
          <w:color w:val="000000"/>
          <w:sz w:val="24"/>
          <w:szCs w:val="24"/>
          <w:lang w:eastAsia="en-GB"/>
        </w:rPr>
        <w:t xml:space="preserve">that </w:t>
      </w:r>
      <w:r w:rsidR="00322C14">
        <w:rPr>
          <w:rFonts w:ascii="Arial" w:eastAsia="Times New Roman" w:hAnsi="Arial" w:cs="Arial"/>
          <w:color w:val="000000"/>
          <w:sz w:val="24"/>
          <w:szCs w:val="24"/>
          <w:lang w:eastAsia="en-GB"/>
        </w:rPr>
        <w:t>the new doors to the Reading Room and store will be fitted at the beginning of December.</w:t>
      </w:r>
      <w:r w:rsidR="00AC3C78">
        <w:rPr>
          <w:rFonts w:ascii="Arial" w:eastAsia="Times New Roman" w:hAnsi="Arial" w:cs="Arial"/>
          <w:color w:val="000000"/>
          <w:sz w:val="24"/>
          <w:szCs w:val="24"/>
          <w:lang w:eastAsia="en-GB"/>
        </w:rPr>
        <w:t xml:space="preserve">  </w:t>
      </w:r>
    </w:p>
    <w:p w14:paraId="4CE16540" w14:textId="77777777" w:rsidR="006B644E" w:rsidRDefault="006B644E" w:rsidP="006B644E">
      <w:pPr>
        <w:spacing w:after="0" w:line="240" w:lineRule="auto"/>
        <w:rPr>
          <w:rFonts w:ascii="Arial" w:eastAsia="Times New Roman" w:hAnsi="Arial" w:cs="Arial"/>
          <w:color w:val="000000"/>
          <w:sz w:val="24"/>
          <w:szCs w:val="24"/>
          <w:lang w:eastAsia="en-GB"/>
        </w:rPr>
      </w:pPr>
    </w:p>
    <w:p w14:paraId="165CBDF8" w14:textId="54BAE760" w:rsidR="006B644E" w:rsidRPr="00C93EDC" w:rsidRDefault="006B644E" w:rsidP="00C93EDC">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2020/59 c)</w:t>
      </w:r>
      <w:r>
        <w:rPr>
          <w:rFonts w:ascii="Arial" w:eastAsia="Times New Roman" w:hAnsi="Arial" w:cs="Arial"/>
          <w:color w:val="000000"/>
          <w:sz w:val="24"/>
          <w:szCs w:val="24"/>
          <w:lang w:eastAsia="en-GB"/>
        </w:rPr>
        <w:tab/>
        <w:t xml:space="preserve">The Clerk reported that she </w:t>
      </w:r>
      <w:r w:rsidR="005E117B">
        <w:rPr>
          <w:rFonts w:ascii="Arial" w:eastAsia="Times New Roman" w:hAnsi="Arial" w:cs="Arial"/>
          <w:color w:val="000000"/>
          <w:sz w:val="24"/>
          <w:szCs w:val="24"/>
          <w:lang w:eastAsia="en-GB"/>
        </w:rPr>
        <w:t xml:space="preserve">was trying to make arrangements for a replacement memorial plaque to Pilot Officer </w:t>
      </w:r>
      <w:r w:rsidR="005E117B" w:rsidRPr="00CA7326">
        <w:rPr>
          <w:rFonts w:ascii="Arial" w:hAnsi="Arial" w:cs="Arial"/>
          <w:color w:val="222222"/>
          <w:sz w:val="24"/>
          <w:szCs w:val="24"/>
          <w:shd w:val="clear" w:color="auto" w:fill="FFFFFF"/>
        </w:rPr>
        <w:t>Douglas Gibson Edwards</w:t>
      </w:r>
      <w:r w:rsidR="00322C14">
        <w:rPr>
          <w:rFonts w:ascii="Arial" w:hAnsi="Arial" w:cs="Arial"/>
          <w:color w:val="222222"/>
          <w:sz w:val="24"/>
          <w:szCs w:val="24"/>
          <w:shd w:val="clear" w:color="auto" w:fill="FFFFFF"/>
        </w:rPr>
        <w:t>. It was agreed that Councillors Co</w:t>
      </w:r>
      <w:r w:rsidR="00DA045D">
        <w:rPr>
          <w:rFonts w:ascii="Arial" w:hAnsi="Arial" w:cs="Arial"/>
          <w:color w:val="222222"/>
          <w:sz w:val="24"/>
          <w:szCs w:val="24"/>
          <w:shd w:val="clear" w:color="auto" w:fill="FFFFFF"/>
        </w:rPr>
        <w:t>o</w:t>
      </w:r>
      <w:r w:rsidR="00322C14">
        <w:rPr>
          <w:rFonts w:ascii="Arial" w:hAnsi="Arial" w:cs="Arial"/>
          <w:color w:val="222222"/>
          <w:sz w:val="24"/>
          <w:szCs w:val="24"/>
          <w:shd w:val="clear" w:color="auto" w:fill="FFFFFF"/>
        </w:rPr>
        <w:t xml:space="preserve">per and Pickford would meet to look at the stone and explore possible options and suppliers for a replacement and that the Clerk would contact RMBC regarding signage on the footpath </w:t>
      </w:r>
      <w:r w:rsidR="00DA045D">
        <w:rPr>
          <w:rFonts w:ascii="Arial" w:hAnsi="Arial" w:cs="Arial"/>
          <w:color w:val="222222"/>
          <w:sz w:val="24"/>
          <w:szCs w:val="24"/>
          <w:shd w:val="clear" w:color="auto" w:fill="FFFFFF"/>
        </w:rPr>
        <w:t xml:space="preserve">to identify </w:t>
      </w:r>
      <w:r w:rsidR="00322C14">
        <w:rPr>
          <w:rFonts w:ascii="Arial" w:hAnsi="Arial" w:cs="Arial"/>
          <w:color w:val="222222"/>
          <w:sz w:val="24"/>
          <w:szCs w:val="24"/>
          <w:shd w:val="clear" w:color="auto" w:fill="FFFFFF"/>
        </w:rPr>
        <w:t>the route to the memorial.</w:t>
      </w:r>
    </w:p>
    <w:p w14:paraId="2FC4861C" w14:textId="77777777" w:rsidR="00C93EDC" w:rsidRDefault="00C93EDC" w:rsidP="00322C14">
      <w:pPr>
        <w:spacing w:after="0" w:line="240" w:lineRule="auto"/>
        <w:rPr>
          <w:rFonts w:ascii="Arial" w:eastAsia="Times New Roman" w:hAnsi="Arial" w:cs="Arial"/>
          <w:color w:val="000000"/>
          <w:sz w:val="24"/>
          <w:szCs w:val="24"/>
          <w:lang w:eastAsia="en-GB"/>
        </w:rPr>
      </w:pPr>
    </w:p>
    <w:p w14:paraId="63A9A81A" w14:textId="5D2AF309" w:rsidR="00C93EDC" w:rsidRDefault="00C93EDC" w:rsidP="00C93EDC">
      <w:pPr>
        <w:spacing w:after="0" w:line="240" w:lineRule="auto"/>
        <w:ind w:left="1440" w:hanging="144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2020/71</w:t>
      </w:r>
      <w:r>
        <w:rPr>
          <w:rFonts w:ascii="Arial" w:eastAsia="Times New Roman" w:hAnsi="Arial" w:cs="Arial"/>
          <w:color w:val="000000"/>
          <w:sz w:val="24"/>
          <w:szCs w:val="24"/>
          <w:lang w:eastAsia="en-GB"/>
        </w:rPr>
        <w:tab/>
        <w:t>Land rear of Mill Lane</w:t>
      </w:r>
      <w:r w:rsidR="00DA045D">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 xml:space="preserve"> The clerk reported that discussions are ongoing with Treeton Terriers regarding the shipping container and RMBC regarding the over grown shrubbery.</w:t>
      </w:r>
    </w:p>
    <w:p w14:paraId="38719308" w14:textId="77777777" w:rsidR="006B644E" w:rsidRPr="00F13AB7" w:rsidRDefault="006B644E" w:rsidP="006B644E">
      <w:pPr>
        <w:spacing w:after="0" w:line="240" w:lineRule="auto"/>
        <w:rPr>
          <w:rFonts w:ascii="Arial" w:eastAsia="Times New Roman" w:hAnsi="Arial" w:cs="Arial"/>
          <w:b/>
          <w:bCs/>
          <w:color w:val="000000"/>
          <w:sz w:val="24"/>
          <w:szCs w:val="24"/>
          <w:lang w:eastAsia="en-GB"/>
        </w:rPr>
      </w:pPr>
    </w:p>
    <w:p w14:paraId="782260A3" w14:textId="49E74DF4" w:rsidR="006B644E" w:rsidRPr="00FF5019" w:rsidRDefault="006B644E" w:rsidP="006B644E">
      <w:pPr>
        <w:spacing w:after="0" w:line="240" w:lineRule="auto"/>
        <w:rPr>
          <w:rStyle w:val="Strong"/>
          <w:rFonts w:ascii="Arial" w:hAnsi="Arial" w:cs="Arial"/>
          <w:color w:val="000000"/>
          <w:sz w:val="24"/>
          <w:szCs w:val="24"/>
          <w:shd w:val="clear" w:color="auto" w:fill="FFFFFF"/>
        </w:rPr>
      </w:pPr>
      <w:r w:rsidRPr="00FF5019">
        <w:rPr>
          <w:rStyle w:val="Strong"/>
          <w:rFonts w:ascii="Arial" w:hAnsi="Arial" w:cs="Arial"/>
          <w:color w:val="000000"/>
          <w:sz w:val="24"/>
          <w:szCs w:val="24"/>
          <w:shd w:val="clear" w:color="auto" w:fill="FFFFFF"/>
        </w:rPr>
        <w:t>2020/</w:t>
      </w:r>
      <w:r w:rsidR="00BA3EC4">
        <w:rPr>
          <w:rStyle w:val="Strong"/>
          <w:rFonts w:ascii="Arial" w:hAnsi="Arial" w:cs="Arial"/>
          <w:color w:val="000000"/>
          <w:sz w:val="24"/>
          <w:szCs w:val="24"/>
          <w:shd w:val="clear" w:color="auto" w:fill="FFFFFF"/>
        </w:rPr>
        <w:t>89</w:t>
      </w:r>
      <w:r w:rsidRPr="00FF5019">
        <w:rPr>
          <w:rStyle w:val="Strong"/>
          <w:rFonts w:ascii="Arial" w:hAnsi="Arial" w:cs="Arial"/>
          <w:color w:val="000000"/>
          <w:sz w:val="24"/>
          <w:szCs w:val="24"/>
          <w:shd w:val="clear" w:color="auto" w:fill="FFFFFF"/>
        </w:rPr>
        <w:t xml:space="preserve"> </w:t>
      </w:r>
      <w:r>
        <w:rPr>
          <w:rStyle w:val="Strong"/>
          <w:rFonts w:ascii="Arial" w:hAnsi="Arial" w:cs="Arial"/>
          <w:color w:val="000000"/>
          <w:sz w:val="24"/>
          <w:szCs w:val="24"/>
          <w:shd w:val="clear" w:color="auto" w:fill="FFFFFF"/>
        </w:rPr>
        <w:t xml:space="preserve">Clerk’s Report &amp; </w:t>
      </w:r>
      <w:r w:rsidRPr="00FF5019">
        <w:rPr>
          <w:rStyle w:val="Strong"/>
          <w:rFonts w:ascii="Arial" w:hAnsi="Arial" w:cs="Arial"/>
          <w:color w:val="000000"/>
          <w:sz w:val="24"/>
          <w:szCs w:val="24"/>
          <w:shd w:val="clear" w:color="auto" w:fill="FFFFFF"/>
        </w:rPr>
        <w:t>Correspondence Received</w:t>
      </w:r>
    </w:p>
    <w:p w14:paraId="59E23909" w14:textId="77777777" w:rsidR="006B644E" w:rsidRDefault="006B644E" w:rsidP="006B644E">
      <w:pPr>
        <w:spacing w:after="0" w:line="240" w:lineRule="auto"/>
        <w:rPr>
          <w:rStyle w:val="Strong"/>
          <w:rFonts w:ascii="Arial" w:hAnsi="Arial" w:cs="Arial"/>
          <w:b w:val="0"/>
          <w:bCs w:val="0"/>
          <w:color w:val="000000"/>
          <w:sz w:val="24"/>
          <w:szCs w:val="24"/>
          <w:shd w:val="clear" w:color="auto" w:fill="FFFFFF"/>
        </w:rPr>
      </w:pPr>
    </w:p>
    <w:p w14:paraId="56B2F6CB" w14:textId="2FEE9E46" w:rsidR="006B644E" w:rsidRDefault="006B644E" w:rsidP="006B644E">
      <w:pPr>
        <w:spacing w:after="0" w:line="240" w:lineRule="auto"/>
        <w:rPr>
          <w:rStyle w:val="Strong"/>
          <w:rFonts w:ascii="Arial" w:hAnsi="Arial" w:cs="Arial"/>
          <w:b w:val="0"/>
          <w:bCs w:val="0"/>
          <w:color w:val="000000"/>
          <w:sz w:val="24"/>
          <w:szCs w:val="24"/>
          <w:shd w:val="clear" w:color="auto" w:fill="FFFFFF"/>
        </w:rPr>
      </w:pPr>
      <w:r>
        <w:rPr>
          <w:rStyle w:val="Strong"/>
          <w:rFonts w:ascii="Arial" w:hAnsi="Arial" w:cs="Arial"/>
          <w:b w:val="0"/>
          <w:bCs w:val="0"/>
          <w:color w:val="000000"/>
          <w:sz w:val="24"/>
          <w:szCs w:val="24"/>
          <w:shd w:val="clear" w:color="auto" w:fill="FFFFFF"/>
        </w:rPr>
        <w:t xml:space="preserve">The </w:t>
      </w:r>
      <w:r w:rsidRPr="00506EF4">
        <w:rPr>
          <w:rStyle w:val="Strong"/>
          <w:rFonts w:ascii="Arial" w:hAnsi="Arial" w:cs="Arial"/>
          <w:b w:val="0"/>
          <w:bCs w:val="0"/>
          <w:color w:val="000000"/>
          <w:sz w:val="24"/>
          <w:szCs w:val="24"/>
          <w:shd w:val="clear" w:color="auto" w:fill="FFFFFF"/>
        </w:rPr>
        <w:t>Clerk’s report previously circulated</w:t>
      </w:r>
      <w:r>
        <w:rPr>
          <w:rStyle w:val="Strong"/>
          <w:rFonts w:ascii="Arial" w:hAnsi="Arial" w:cs="Arial"/>
          <w:b w:val="0"/>
          <w:bCs w:val="0"/>
          <w:color w:val="000000"/>
          <w:sz w:val="24"/>
          <w:szCs w:val="24"/>
          <w:shd w:val="clear" w:color="auto" w:fill="FFFFFF"/>
        </w:rPr>
        <w:t xml:space="preserve"> </w:t>
      </w:r>
      <w:r w:rsidR="006678C7">
        <w:rPr>
          <w:rStyle w:val="Strong"/>
          <w:rFonts w:ascii="Arial" w:hAnsi="Arial" w:cs="Arial"/>
          <w:b w:val="0"/>
          <w:bCs w:val="0"/>
          <w:color w:val="000000"/>
          <w:sz w:val="24"/>
          <w:szCs w:val="24"/>
          <w:shd w:val="clear" w:color="auto" w:fill="FFFFFF"/>
        </w:rPr>
        <w:t>w</w:t>
      </w:r>
      <w:r w:rsidR="00A0545E">
        <w:rPr>
          <w:rStyle w:val="Strong"/>
          <w:rFonts w:ascii="Arial" w:hAnsi="Arial" w:cs="Arial"/>
          <w:b w:val="0"/>
          <w:bCs w:val="0"/>
          <w:color w:val="000000"/>
          <w:sz w:val="24"/>
          <w:szCs w:val="24"/>
          <w:shd w:val="clear" w:color="auto" w:fill="FFFFFF"/>
        </w:rPr>
        <w:t>as</w:t>
      </w:r>
      <w:r w:rsidR="006678C7">
        <w:rPr>
          <w:rStyle w:val="Strong"/>
          <w:rFonts w:ascii="Arial" w:hAnsi="Arial" w:cs="Arial"/>
          <w:b w:val="0"/>
          <w:bCs w:val="0"/>
          <w:color w:val="000000"/>
          <w:sz w:val="24"/>
          <w:szCs w:val="24"/>
          <w:shd w:val="clear" w:color="auto" w:fill="FFFFFF"/>
        </w:rPr>
        <w:t xml:space="preserve"> noted. </w:t>
      </w:r>
      <w:r w:rsidR="00A0545E">
        <w:rPr>
          <w:rStyle w:val="Strong"/>
          <w:rFonts w:ascii="Arial" w:hAnsi="Arial" w:cs="Arial"/>
          <w:b w:val="0"/>
          <w:bCs w:val="0"/>
          <w:color w:val="000000"/>
          <w:sz w:val="24"/>
          <w:szCs w:val="24"/>
          <w:shd w:val="clear" w:color="auto" w:fill="FFFFFF"/>
        </w:rPr>
        <w:t>It</w:t>
      </w:r>
      <w:r w:rsidR="006678C7">
        <w:rPr>
          <w:rStyle w:val="Strong"/>
          <w:rFonts w:ascii="Arial" w:hAnsi="Arial" w:cs="Arial"/>
          <w:b w:val="0"/>
          <w:bCs w:val="0"/>
          <w:color w:val="000000"/>
          <w:sz w:val="24"/>
          <w:szCs w:val="24"/>
          <w:shd w:val="clear" w:color="auto" w:fill="FFFFFF"/>
        </w:rPr>
        <w:t xml:space="preserve"> </w:t>
      </w:r>
      <w:r>
        <w:rPr>
          <w:rStyle w:val="Strong"/>
          <w:rFonts w:ascii="Arial" w:hAnsi="Arial" w:cs="Arial"/>
          <w:b w:val="0"/>
          <w:bCs w:val="0"/>
          <w:color w:val="000000"/>
          <w:sz w:val="24"/>
          <w:szCs w:val="24"/>
          <w:shd w:val="clear" w:color="auto" w:fill="FFFFFF"/>
        </w:rPr>
        <w:t>detailed the following:</w:t>
      </w:r>
    </w:p>
    <w:p w14:paraId="2AB2B27F" w14:textId="77777777" w:rsidR="006B644E" w:rsidRPr="00506EF4" w:rsidRDefault="006B644E" w:rsidP="006B644E">
      <w:pPr>
        <w:spacing w:after="0" w:line="240" w:lineRule="auto"/>
        <w:rPr>
          <w:rStyle w:val="Strong"/>
          <w:rFonts w:ascii="Arial" w:hAnsi="Arial" w:cs="Arial"/>
          <w:b w:val="0"/>
          <w:bCs w:val="0"/>
          <w:sz w:val="24"/>
          <w:szCs w:val="24"/>
        </w:rPr>
      </w:pPr>
    </w:p>
    <w:p w14:paraId="2476896E" w14:textId="652606B8"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updates on Covid-19: Coronavirus and other matters across the Borough</w:t>
      </w:r>
      <w:r w:rsidR="00D20B59">
        <w:rPr>
          <w:rStyle w:val="Strong"/>
          <w:rFonts w:ascii="Arial" w:hAnsi="Arial" w:cs="Arial"/>
          <w:b w:val="0"/>
          <w:bCs w:val="0"/>
          <w:color w:val="000000"/>
          <w:sz w:val="24"/>
          <w:szCs w:val="24"/>
          <w:shd w:val="clear" w:color="auto" w:fill="FFFFFF"/>
        </w:rPr>
        <w:t>.</w:t>
      </w:r>
    </w:p>
    <w:p w14:paraId="72830BE3" w14:textId="7EDCAF49" w:rsidR="006B644E" w:rsidRPr="00FD230B"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weekly traffic reports</w:t>
      </w:r>
      <w:r w:rsidR="00D20B59">
        <w:rPr>
          <w:rStyle w:val="Strong"/>
          <w:rFonts w:ascii="Arial" w:hAnsi="Arial" w:cs="Arial"/>
          <w:b w:val="0"/>
          <w:bCs w:val="0"/>
          <w:color w:val="000000"/>
          <w:sz w:val="24"/>
          <w:szCs w:val="24"/>
          <w:shd w:val="clear" w:color="auto" w:fill="FFFFFF"/>
        </w:rPr>
        <w:t>.</w:t>
      </w:r>
    </w:p>
    <w:p w14:paraId="50C4A0AA" w14:textId="668F00B9"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Planning Applications and decisions across the Borough</w:t>
      </w:r>
      <w:r w:rsidR="00D20B59">
        <w:rPr>
          <w:rStyle w:val="Strong"/>
          <w:rFonts w:ascii="Arial" w:hAnsi="Arial" w:cs="Arial"/>
          <w:b w:val="0"/>
          <w:bCs w:val="0"/>
          <w:color w:val="000000"/>
          <w:sz w:val="24"/>
          <w:szCs w:val="24"/>
          <w:shd w:val="clear" w:color="auto" w:fill="FFFFFF"/>
        </w:rPr>
        <w:t>.</w:t>
      </w:r>
    </w:p>
    <w:p w14:paraId="22547120" w14:textId="171BA4CF"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Licensing applications</w:t>
      </w:r>
      <w:r w:rsidR="00D20B59">
        <w:rPr>
          <w:rStyle w:val="Strong"/>
          <w:rFonts w:ascii="Arial" w:hAnsi="Arial" w:cs="Arial"/>
          <w:b w:val="0"/>
          <w:bCs w:val="0"/>
          <w:color w:val="000000"/>
          <w:sz w:val="24"/>
          <w:szCs w:val="24"/>
          <w:shd w:val="clear" w:color="auto" w:fill="FFFFFF"/>
        </w:rPr>
        <w:t>.</w:t>
      </w:r>
    </w:p>
    <w:p w14:paraId="1C84AA86" w14:textId="1A8E4662" w:rsidR="006B644E" w:rsidRPr="00BF579A"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Rother Vale Neighbourhood update</w:t>
      </w:r>
      <w:r w:rsidR="00D20B59">
        <w:rPr>
          <w:rStyle w:val="Strong"/>
          <w:rFonts w:ascii="Arial" w:hAnsi="Arial" w:cs="Arial"/>
          <w:b w:val="0"/>
          <w:bCs w:val="0"/>
          <w:color w:val="000000"/>
          <w:sz w:val="24"/>
          <w:szCs w:val="24"/>
          <w:shd w:val="clear" w:color="auto" w:fill="FFFFFF"/>
        </w:rPr>
        <w:t>.</w:t>
      </w:r>
      <w:r>
        <w:rPr>
          <w:rStyle w:val="Strong"/>
          <w:rFonts w:ascii="Arial" w:hAnsi="Arial" w:cs="Arial"/>
          <w:b w:val="0"/>
          <w:bCs w:val="0"/>
          <w:color w:val="000000"/>
          <w:sz w:val="24"/>
          <w:szCs w:val="24"/>
          <w:shd w:val="clear" w:color="auto" w:fill="FFFFFF"/>
        </w:rPr>
        <w:t xml:space="preserve"> </w:t>
      </w:r>
    </w:p>
    <w:p w14:paraId="288E9E9D" w14:textId="0CE3BE05" w:rsidR="006B644E" w:rsidRPr="00C93EDC"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News from your Neighbourhood update</w:t>
      </w:r>
      <w:r w:rsidR="00D20B59">
        <w:rPr>
          <w:rStyle w:val="Strong"/>
          <w:rFonts w:ascii="Arial" w:hAnsi="Arial" w:cs="Arial"/>
          <w:b w:val="0"/>
          <w:bCs w:val="0"/>
          <w:color w:val="000000"/>
          <w:sz w:val="24"/>
          <w:szCs w:val="24"/>
          <w:shd w:val="clear" w:color="auto" w:fill="FFFFFF"/>
        </w:rPr>
        <w:t>.</w:t>
      </w:r>
    </w:p>
    <w:p w14:paraId="17FD8BBA" w14:textId="352083EB" w:rsidR="00C93EDC" w:rsidRPr="00FD230B" w:rsidRDefault="00C93EDC"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RMBC Yorkshire Flood Resilience</w:t>
      </w:r>
      <w:r w:rsidR="003D5A86">
        <w:rPr>
          <w:rStyle w:val="Strong"/>
          <w:rFonts w:ascii="Arial" w:hAnsi="Arial" w:cs="Arial"/>
          <w:b w:val="0"/>
          <w:bCs w:val="0"/>
          <w:color w:val="000000"/>
          <w:sz w:val="24"/>
          <w:szCs w:val="24"/>
          <w:shd w:val="clear" w:color="auto" w:fill="FFFFFF"/>
        </w:rPr>
        <w:t>.</w:t>
      </w:r>
    </w:p>
    <w:p w14:paraId="0267AEE7" w14:textId="2522BAE4" w:rsidR="006B644E" w:rsidRPr="00352941"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Rotherham Town Centre news</w:t>
      </w:r>
      <w:r w:rsidR="00D20B59">
        <w:rPr>
          <w:rStyle w:val="Strong"/>
          <w:rFonts w:ascii="Arial" w:hAnsi="Arial" w:cs="Arial"/>
          <w:b w:val="0"/>
          <w:bCs w:val="0"/>
          <w:color w:val="000000"/>
          <w:sz w:val="24"/>
          <w:szCs w:val="24"/>
          <w:shd w:val="clear" w:color="auto" w:fill="FFFFFF"/>
        </w:rPr>
        <w:t>.</w:t>
      </w:r>
    </w:p>
    <w:p w14:paraId="5EAD7A6E" w14:textId="37697A81" w:rsidR="006B644E" w:rsidRPr="00C93EDC" w:rsidRDefault="006B644E" w:rsidP="006B644E">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YLCA White Rose updates</w:t>
      </w:r>
      <w:r w:rsidR="00D20B59">
        <w:rPr>
          <w:rStyle w:val="Strong"/>
          <w:rFonts w:ascii="Arial" w:hAnsi="Arial" w:cs="Arial"/>
          <w:b w:val="0"/>
          <w:bCs w:val="0"/>
          <w:color w:val="000000"/>
          <w:sz w:val="24"/>
          <w:szCs w:val="24"/>
          <w:shd w:val="clear" w:color="auto" w:fill="FFFFFF"/>
        </w:rPr>
        <w:t>.</w:t>
      </w:r>
    </w:p>
    <w:p w14:paraId="2FF20663" w14:textId="77777777" w:rsidR="00322C14" w:rsidRPr="00322C14" w:rsidRDefault="00C93EDC" w:rsidP="00322C14">
      <w:pPr>
        <w:pStyle w:val="ListParagraph"/>
        <w:numPr>
          <w:ilvl w:val="0"/>
          <w:numId w:val="1"/>
        </w:numPr>
        <w:spacing w:after="0" w:line="240" w:lineRule="auto"/>
        <w:ind w:left="924" w:hanging="357"/>
        <w:rPr>
          <w:rStyle w:val="Strong"/>
          <w:rFonts w:ascii="Arial" w:hAnsi="Arial" w:cs="Arial"/>
          <w:b w:val="0"/>
          <w:bCs w:val="0"/>
          <w:sz w:val="24"/>
          <w:szCs w:val="24"/>
        </w:rPr>
      </w:pPr>
      <w:r>
        <w:rPr>
          <w:rStyle w:val="Strong"/>
          <w:rFonts w:ascii="Arial" w:hAnsi="Arial" w:cs="Arial"/>
          <w:b w:val="0"/>
          <w:bCs w:val="0"/>
          <w:color w:val="000000"/>
          <w:sz w:val="24"/>
          <w:szCs w:val="24"/>
          <w:shd w:val="clear" w:color="auto" w:fill="FFFFFF"/>
        </w:rPr>
        <w:t>SYPTE impact of enhanced COVID restrictions and their response.</w:t>
      </w:r>
    </w:p>
    <w:p w14:paraId="5E8C0F4A" w14:textId="48EFDDE5" w:rsidR="00322C14" w:rsidRPr="00322C14" w:rsidRDefault="00C93EDC" w:rsidP="00322C14">
      <w:pPr>
        <w:pStyle w:val="ListParagraph"/>
        <w:numPr>
          <w:ilvl w:val="0"/>
          <w:numId w:val="1"/>
        </w:numPr>
        <w:spacing w:after="0" w:line="240" w:lineRule="auto"/>
        <w:ind w:left="924" w:hanging="357"/>
        <w:rPr>
          <w:rStyle w:val="Strong"/>
          <w:rFonts w:ascii="Arial" w:hAnsi="Arial" w:cs="Arial"/>
          <w:b w:val="0"/>
          <w:bCs w:val="0"/>
          <w:sz w:val="24"/>
          <w:szCs w:val="24"/>
        </w:rPr>
      </w:pPr>
      <w:r w:rsidRPr="00322C14">
        <w:rPr>
          <w:rStyle w:val="Strong"/>
          <w:rFonts w:ascii="Arial" w:hAnsi="Arial" w:cs="Arial"/>
          <w:b w:val="0"/>
          <w:bCs w:val="0"/>
          <w:color w:val="000000"/>
          <w:sz w:val="24"/>
          <w:szCs w:val="24"/>
          <w:shd w:val="clear" w:color="auto" w:fill="FFFFFF"/>
        </w:rPr>
        <w:t>Avanti Homes development at Waverley</w:t>
      </w:r>
      <w:r w:rsidR="003D5A86">
        <w:rPr>
          <w:rStyle w:val="Strong"/>
          <w:rFonts w:ascii="Arial" w:hAnsi="Arial" w:cs="Arial"/>
          <w:b w:val="0"/>
          <w:bCs w:val="0"/>
          <w:color w:val="000000"/>
          <w:sz w:val="24"/>
          <w:szCs w:val="24"/>
          <w:shd w:val="clear" w:color="auto" w:fill="FFFFFF"/>
        </w:rPr>
        <w:t>.</w:t>
      </w:r>
    </w:p>
    <w:p w14:paraId="30055D24" w14:textId="17DD0A27" w:rsidR="00322C14" w:rsidRDefault="00322C14" w:rsidP="00322C14">
      <w:pPr>
        <w:spacing w:after="0" w:line="240" w:lineRule="auto"/>
        <w:rPr>
          <w:rStyle w:val="Strong"/>
          <w:rFonts w:ascii="Arial" w:hAnsi="Arial" w:cs="Arial"/>
          <w:b w:val="0"/>
          <w:bCs w:val="0"/>
          <w:sz w:val="24"/>
          <w:szCs w:val="24"/>
        </w:rPr>
      </w:pPr>
    </w:p>
    <w:p w14:paraId="3A5C847C" w14:textId="77777777" w:rsidR="00322C14" w:rsidRDefault="00322C14" w:rsidP="00322C14">
      <w:pPr>
        <w:spacing w:after="0" w:line="240" w:lineRule="auto"/>
        <w:rPr>
          <w:rFonts w:ascii="Arial" w:hAnsi="Arial" w:cs="Arial"/>
          <w:b/>
          <w:bCs/>
          <w:sz w:val="24"/>
          <w:szCs w:val="24"/>
        </w:rPr>
      </w:pPr>
      <w:r>
        <w:rPr>
          <w:rFonts w:ascii="Arial" w:hAnsi="Arial" w:cs="Arial"/>
          <w:b/>
          <w:bCs/>
          <w:sz w:val="24"/>
          <w:szCs w:val="24"/>
        </w:rPr>
        <w:t>Lates</w:t>
      </w:r>
    </w:p>
    <w:p w14:paraId="15DB46BF" w14:textId="77777777" w:rsidR="00322C14" w:rsidRPr="00322C14" w:rsidRDefault="00322C14" w:rsidP="00322C14">
      <w:pPr>
        <w:spacing w:after="0" w:line="240" w:lineRule="auto"/>
        <w:rPr>
          <w:rStyle w:val="Strong"/>
          <w:rFonts w:ascii="Arial" w:hAnsi="Arial" w:cs="Arial"/>
          <w:b w:val="0"/>
          <w:bCs w:val="0"/>
          <w:sz w:val="24"/>
          <w:szCs w:val="24"/>
        </w:rPr>
      </w:pPr>
    </w:p>
    <w:p w14:paraId="7339B8BD" w14:textId="77777777" w:rsidR="00322C14" w:rsidRPr="00322C14" w:rsidRDefault="00322C14" w:rsidP="00322C14">
      <w:pPr>
        <w:pStyle w:val="ListParagraph"/>
        <w:numPr>
          <w:ilvl w:val="0"/>
          <w:numId w:val="1"/>
        </w:numPr>
        <w:spacing w:after="0" w:line="240" w:lineRule="auto"/>
        <w:ind w:left="924" w:hanging="357"/>
        <w:rPr>
          <w:rFonts w:ascii="Arial" w:hAnsi="Arial" w:cs="Arial"/>
          <w:sz w:val="24"/>
          <w:szCs w:val="24"/>
        </w:rPr>
      </w:pPr>
      <w:r w:rsidRPr="00322C14">
        <w:rPr>
          <w:rFonts w:ascii="Arial" w:eastAsia="Times New Roman" w:hAnsi="Arial" w:cs="Arial"/>
          <w:color w:val="000000"/>
          <w:sz w:val="24"/>
          <w:szCs w:val="24"/>
          <w:lang w:eastAsia="en-GB"/>
        </w:rPr>
        <w:t>Email from Elaine Steele envisioning the idea of a community garden on the land at the rear of Wood Lane which is not dissimilar from the plans for a wildflower meadow and suggesting a public consultation exercise.</w:t>
      </w:r>
    </w:p>
    <w:p w14:paraId="34A465EC" w14:textId="1628C0A9" w:rsidR="00322C14" w:rsidRPr="00322C14" w:rsidRDefault="00322C14" w:rsidP="00322C14">
      <w:pPr>
        <w:pStyle w:val="ListParagraph"/>
        <w:numPr>
          <w:ilvl w:val="0"/>
          <w:numId w:val="1"/>
        </w:numPr>
        <w:spacing w:after="0" w:line="240" w:lineRule="auto"/>
        <w:ind w:left="924" w:hanging="357"/>
        <w:rPr>
          <w:rFonts w:ascii="Arial" w:hAnsi="Arial" w:cs="Arial"/>
          <w:sz w:val="24"/>
          <w:szCs w:val="24"/>
        </w:rPr>
      </w:pPr>
      <w:r w:rsidRPr="00322C14">
        <w:rPr>
          <w:rFonts w:ascii="Arial" w:eastAsia="Times New Roman" w:hAnsi="Arial" w:cs="Arial"/>
          <w:color w:val="000000"/>
          <w:sz w:val="24"/>
          <w:szCs w:val="24"/>
          <w:lang w:eastAsia="en-GB"/>
        </w:rPr>
        <w:t xml:space="preserve">YLCA – </w:t>
      </w:r>
      <w:r w:rsidR="003D5A86">
        <w:rPr>
          <w:rFonts w:ascii="Arial" w:eastAsia="Times New Roman" w:hAnsi="Arial" w:cs="Arial"/>
          <w:color w:val="000000"/>
          <w:sz w:val="24"/>
          <w:szCs w:val="24"/>
          <w:lang w:eastAsia="en-GB"/>
        </w:rPr>
        <w:t xml:space="preserve">further a </w:t>
      </w:r>
      <w:r w:rsidRPr="00322C14">
        <w:rPr>
          <w:rFonts w:ascii="Arial" w:eastAsia="Times New Roman" w:hAnsi="Arial" w:cs="Arial"/>
          <w:color w:val="000000"/>
          <w:sz w:val="24"/>
          <w:szCs w:val="24"/>
          <w:lang w:eastAsia="en-GB"/>
        </w:rPr>
        <w:t>White Rose update</w:t>
      </w:r>
      <w:r w:rsidR="003D5A86">
        <w:rPr>
          <w:rFonts w:ascii="Arial" w:eastAsia="Times New Roman" w:hAnsi="Arial" w:cs="Arial"/>
          <w:color w:val="000000"/>
          <w:sz w:val="24"/>
          <w:szCs w:val="24"/>
          <w:lang w:eastAsia="en-GB"/>
        </w:rPr>
        <w:t>.</w:t>
      </w:r>
    </w:p>
    <w:p w14:paraId="31423F31" w14:textId="3A928528" w:rsidR="00322C14" w:rsidRPr="00A755A4" w:rsidRDefault="00322C14" w:rsidP="00322C14">
      <w:pPr>
        <w:pStyle w:val="ListParagraph"/>
        <w:numPr>
          <w:ilvl w:val="0"/>
          <w:numId w:val="1"/>
        </w:numPr>
        <w:spacing w:after="0" w:line="240" w:lineRule="auto"/>
        <w:ind w:left="924" w:hanging="357"/>
        <w:rPr>
          <w:rFonts w:ascii="Arial" w:hAnsi="Arial" w:cs="Arial"/>
          <w:sz w:val="24"/>
          <w:szCs w:val="24"/>
        </w:rPr>
      </w:pPr>
      <w:r w:rsidRPr="00322C14">
        <w:rPr>
          <w:rFonts w:ascii="Arial" w:eastAsia="Times New Roman" w:hAnsi="Arial" w:cs="Arial"/>
          <w:color w:val="000000"/>
          <w:sz w:val="24"/>
          <w:szCs w:val="24"/>
          <w:lang w:eastAsia="en-GB"/>
        </w:rPr>
        <w:t>YLCA – Consultation on Code of Conduct in Public Life</w:t>
      </w:r>
      <w:r w:rsidR="003D5A86">
        <w:rPr>
          <w:rFonts w:ascii="Arial" w:eastAsia="Times New Roman" w:hAnsi="Arial" w:cs="Arial"/>
          <w:color w:val="000000"/>
          <w:sz w:val="24"/>
          <w:szCs w:val="24"/>
          <w:lang w:eastAsia="en-GB"/>
        </w:rPr>
        <w:t>.</w:t>
      </w:r>
    </w:p>
    <w:p w14:paraId="220B1943" w14:textId="54FA715B" w:rsidR="00A755A4" w:rsidRPr="00322C14" w:rsidRDefault="00A755A4" w:rsidP="00322C14">
      <w:pPr>
        <w:pStyle w:val="ListParagraph"/>
        <w:numPr>
          <w:ilvl w:val="0"/>
          <w:numId w:val="1"/>
        </w:numPr>
        <w:spacing w:after="0" w:line="240" w:lineRule="auto"/>
        <w:ind w:left="924" w:hanging="357"/>
        <w:rPr>
          <w:rFonts w:ascii="Arial" w:hAnsi="Arial" w:cs="Arial"/>
          <w:sz w:val="24"/>
          <w:szCs w:val="24"/>
        </w:rPr>
      </w:pPr>
      <w:r>
        <w:rPr>
          <w:rFonts w:ascii="Arial" w:eastAsia="Times New Roman" w:hAnsi="Arial" w:cs="Arial"/>
          <w:color w:val="000000"/>
          <w:sz w:val="24"/>
          <w:szCs w:val="24"/>
          <w:lang w:eastAsia="en-GB"/>
        </w:rPr>
        <w:t>Rotherham Animal Rescue Rangers appeal</w:t>
      </w:r>
    </w:p>
    <w:p w14:paraId="7ABBBBBC" w14:textId="0F1E14FC" w:rsidR="00FF45A6" w:rsidRDefault="00FF45A6" w:rsidP="006B644E">
      <w:pPr>
        <w:spacing w:after="0" w:line="240" w:lineRule="auto"/>
        <w:rPr>
          <w:rFonts w:ascii="Arial" w:hAnsi="Arial" w:cs="Arial"/>
          <w:b/>
          <w:bCs/>
          <w:sz w:val="24"/>
          <w:szCs w:val="24"/>
        </w:rPr>
      </w:pPr>
    </w:p>
    <w:p w14:paraId="1B84B6F1" w14:textId="2F5A7741" w:rsidR="006B644E" w:rsidRDefault="006B644E" w:rsidP="006B644E">
      <w:pPr>
        <w:spacing w:after="0" w:line="240" w:lineRule="auto"/>
        <w:rPr>
          <w:rFonts w:ascii="Arial" w:hAnsi="Arial" w:cs="Arial"/>
          <w:b/>
          <w:bCs/>
          <w:sz w:val="24"/>
          <w:szCs w:val="24"/>
        </w:rPr>
      </w:pPr>
      <w:r>
        <w:rPr>
          <w:rFonts w:ascii="Arial" w:hAnsi="Arial" w:cs="Arial"/>
          <w:b/>
          <w:bCs/>
          <w:sz w:val="24"/>
          <w:szCs w:val="24"/>
        </w:rPr>
        <w:t>2020/</w:t>
      </w:r>
      <w:r w:rsidR="00BA3EC4">
        <w:rPr>
          <w:rFonts w:ascii="Arial" w:hAnsi="Arial" w:cs="Arial"/>
          <w:b/>
          <w:bCs/>
          <w:sz w:val="24"/>
          <w:szCs w:val="24"/>
        </w:rPr>
        <w:t xml:space="preserve">90 </w:t>
      </w:r>
      <w:r>
        <w:rPr>
          <w:rFonts w:ascii="Arial" w:hAnsi="Arial" w:cs="Arial"/>
          <w:b/>
          <w:bCs/>
          <w:sz w:val="24"/>
          <w:szCs w:val="24"/>
        </w:rPr>
        <w:t>Borough Councillors Report</w:t>
      </w:r>
    </w:p>
    <w:p w14:paraId="4D6AFBFD" w14:textId="14BE4F39" w:rsidR="006B644E" w:rsidRDefault="006B644E" w:rsidP="006B644E">
      <w:pPr>
        <w:spacing w:after="0" w:line="240" w:lineRule="auto"/>
        <w:rPr>
          <w:rFonts w:ascii="Arial" w:hAnsi="Arial" w:cs="Arial"/>
          <w:sz w:val="24"/>
          <w:szCs w:val="24"/>
        </w:rPr>
      </w:pPr>
    </w:p>
    <w:p w14:paraId="63F20ABB" w14:textId="08B62A93" w:rsidR="00322C14" w:rsidRDefault="00322C14" w:rsidP="006B644E">
      <w:pPr>
        <w:spacing w:after="0" w:line="240" w:lineRule="auto"/>
        <w:rPr>
          <w:rFonts w:ascii="Arial" w:hAnsi="Arial" w:cs="Arial"/>
          <w:sz w:val="24"/>
          <w:szCs w:val="24"/>
        </w:rPr>
      </w:pPr>
      <w:r>
        <w:rPr>
          <w:rFonts w:ascii="Arial" w:hAnsi="Arial" w:cs="Arial"/>
          <w:sz w:val="24"/>
          <w:szCs w:val="24"/>
        </w:rPr>
        <w:t>Nothing to report</w:t>
      </w:r>
    </w:p>
    <w:p w14:paraId="6AC8B0A8" w14:textId="77777777" w:rsidR="006678C7" w:rsidRDefault="006678C7" w:rsidP="006B644E">
      <w:pPr>
        <w:spacing w:after="0" w:line="240" w:lineRule="auto"/>
        <w:rPr>
          <w:rFonts w:ascii="Arial" w:hAnsi="Arial" w:cs="Arial"/>
          <w:b/>
          <w:bCs/>
          <w:sz w:val="24"/>
          <w:szCs w:val="24"/>
        </w:rPr>
      </w:pPr>
    </w:p>
    <w:p w14:paraId="29AA3949" w14:textId="18023E01" w:rsidR="00ED5F54" w:rsidRPr="00ED5F54" w:rsidRDefault="006B644E" w:rsidP="00ED5F54">
      <w:pPr>
        <w:spacing w:after="0" w:line="240" w:lineRule="auto"/>
        <w:rPr>
          <w:rFonts w:ascii="Arial" w:hAnsi="Arial" w:cs="Arial"/>
          <w:b/>
          <w:bCs/>
          <w:sz w:val="24"/>
          <w:szCs w:val="24"/>
        </w:rPr>
      </w:pPr>
      <w:r>
        <w:rPr>
          <w:rFonts w:ascii="Arial" w:hAnsi="Arial" w:cs="Arial"/>
          <w:b/>
          <w:bCs/>
          <w:sz w:val="24"/>
          <w:szCs w:val="24"/>
        </w:rPr>
        <w:t>Committee Reports</w:t>
      </w:r>
    </w:p>
    <w:p w14:paraId="1E76402A" w14:textId="77777777" w:rsidR="00ED5F54" w:rsidRDefault="00ED5F54" w:rsidP="00ED5F54">
      <w:pPr>
        <w:pStyle w:val="BodyText"/>
        <w:autoSpaceDE/>
        <w:autoSpaceDN/>
        <w:adjustRightInd/>
        <w:jc w:val="both"/>
        <w:rPr>
          <w:rFonts w:ascii="Arial" w:hAnsi="Arial" w:cs="Arial"/>
          <w:sz w:val="24"/>
          <w:lang w:val="en-GB"/>
        </w:rPr>
      </w:pPr>
    </w:p>
    <w:p w14:paraId="021291F9" w14:textId="77777777" w:rsidR="00AC3C78"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 xml:space="preserve">2020/91 Consideration &amp; resolution on the committee structure. </w:t>
      </w:r>
    </w:p>
    <w:p w14:paraId="6C8E5C95" w14:textId="77777777" w:rsidR="00AC3C78" w:rsidRDefault="00AC3C78" w:rsidP="00ED5F54">
      <w:pPr>
        <w:pStyle w:val="BodyText"/>
        <w:autoSpaceDE/>
        <w:autoSpaceDN/>
        <w:adjustRightInd/>
        <w:jc w:val="both"/>
        <w:rPr>
          <w:rFonts w:ascii="Arial" w:hAnsi="Arial" w:cs="Arial"/>
          <w:b/>
          <w:bCs/>
          <w:sz w:val="24"/>
          <w:lang w:val="en-GB"/>
        </w:rPr>
      </w:pPr>
    </w:p>
    <w:p w14:paraId="02646CA1" w14:textId="17D45F22" w:rsidR="00ED5F54" w:rsidRDefault="00AC3C78" w:rsidP="00ED5F54">
      <w:pPr>
        <w:pStyle w:val="BodyText"/>
        <w:autoSpaceDE/>
        <w:autoSpaceDN/>
        <w:adjustRightInd/>
        <w:jc w:val="both"/>
        <w:rPr>
          <w:rFonts w:ascii="Arial" w:hAnsi="Arial" w:cs="Arial"/>
          <w:sz w:val="24"/>
          <w:lang w:val="en-GB"/>
        </w:rPr>
      </w:pPr>
      <w:r w:rsidRPr="00AC3C78">
        <w:rPr>
          <w:rFonts w:ascii="Arial" w:hAnsi="Arial" w:cs="Arial"/>
          <w:sz w:val="24"/>
          <w:lang w:val="en-GB"/>
        </w:rPr>
        <w:t>After discussion</w:t>
      </w:r>
      <w:r>
        <w:rPr>
          <w:rFonts w:ascii="Arial" w:hAnsi="Arial" w:cs="Arial"/>
          <w:sz w:val="24"/>
          <w:lang w:val="en-GB"/>
        </w:rPr>
        <w:t xml:space="preserve"> it was agreed that committe</w:t>
      </w:r>
      <w:r w:rsidR="00DA045D">
        <w:rPr>
          <w:rFonts w:ascii="Arial" w:hAnsi="Arial" w:cs="Arial"/>
          <w:sz w:val="24"/>
          <w:lang w:val="en-GB"/>
        </w:rPr>
        <w:t>es</w:t>
      </w:r>
      <w:r>
        <w:rPr>
          <w:rFonts w:ascii="Arial" w:hAnsi="Arial" w:cs="Arial"/>
          <w:sz w:val="24"/>
          <w:lang w:val="en-GB"/>
        </w:rPr>
        <w:t xml:space="preserve"> </w:t>
      </w:r>
      <w:r w:rsidR="00DA045D">
        <w:rPr>
          <w:rFonts w:ascii="Arial" w:hAnsi="Arial" w:cs="Arial"/>
          <w:sz w:val="24"/>
          <w:lang w:val="en-GB"/>
        </w:rPr>
        <w:t>are</w:t>
      </w:r>
      <w:r>
        <w:rPr>
          <w:rFonts w:ascii="Arial" w:hAnsi="Arial" w:cs="Arial"/>
          <w:sz w:val="24"/>
          <w:lang w:val="en-GB"/>
        </w:rPr>
        <w:t xml:space="preserve"> not</w:t>
      </w:r>
      <w:r w:rsidR="00DA045D">
        <w:rPr>
          <w:rFonts w:ascii="Arial" w:hAnsi="Arial" w:cs="Arial"/>
          <w:sz w:val="24"/>
          <w:lang w:val="en-GB"/>
        </w:rPr>
        <w:t xml:space="preserve"> the best structures </w:t>
      </w:r>
      <w:r>
        <w:rPr>
          <w:rFonts w:ascii="Arial" w:hAnsi="Arial" w:cs="Arial"/>
          <w:sz w:val="24"/>
          <w:lang w:val="en-GB"/>
        </w:rPr>
        <w:t>to progress</w:t>
      </w:r>
      <w:r w:rsidR="00DA045D">
        <w:rPr>
          <w:rFonts w:ascii="Arial" w:hAnsi="Arial" w:cs="Arial"/>
          <w:sz w:val="24"/>
          <w:lang w:val="en-GB"/>
        </w:rPr>
        <w:t>ing</w:t>
      </w:r>
      <w:r>
        <w:rPr>
          <w:rFonts w:ascii="Arial" w:hAnsi="Arial" w:cs="Arial"/>
          <w:sz w:val="24"/>
          <w:lang w:val="en-GB"/>
        </w:rPr>
        <w:t xml:space="preserve"> the business of the Parish Council and that </w:t>
      </w:r>
      <w:r w:rsidR="001B2020">
        <w:rPr>
          <w:rFonts w:ascii="Arial" w:hAnsi="Arial" w:cs="Arial"/>
          <w:sz w:val="24"/>
          <w:lang w:val="en-GB"/>
        </w:rPr>
        <w:t xml:space="preserve">an approach of </w:t>
      </w:r>
      <w:r>
        <w:rPr>
          <w:rFonts w:ascii="Arial" w:hAnsi="Arial" w:cs="Arial"/>
          <w:sz w:val="24"/>
          <w:lang w:val="en-GB"/>
        </w:rPr>
        <w:t xml:space="preserve">setting up </w:t>
      </w:r>
      <w:proofErr w:type="spellStart"/>
      <w:r>
        <w:rPr>
          <w:rFonts w:ascii="Arial" w:hAnsi="Arial" w:cs="Arial"/>
          <w:sz w:val="24"/>
          <w:lang w:val="en-GB"/>
        </w:rPr>
        <w:t>adhoc</w:t>
      </w:r>
      <w:proofErr w:type="spellEnd"/>
      <w:r>
        <w:rPr>
          <w:rFonts w:ascii="Arial" w:hAnsi="Arial" w:cs="Arial"/>
          <w:sz w:val="24"/>
          <w:lang w:val="en-GB"/>
        </w:rPr>
        <w:t xml:space="preserve"> task and finish </w:t>
      </w:r>
      <w:r w:rsidR="00FF5CC1">
        <w:rPr>
          <w:rFonts w:ascii="Arial" w:hAnsi="Arial" w:cs="Arial"/>
          <w:sz w:val="24"/>
          <w:lang w:val="en-GB"/>
        </w:rPr>
        <w:t>groups with</w:t>
      </w:r>
      <w:r>
        <w:rPr>
          <w:rFonts w:ascii="Arial" w:hAnsi="Arial" w:cs="Arial"/>
          <w:sz w:val="24"/>
          <w:lang w:val="en-GB"/>
        </w:rPr>
        <w:t xml:space="preserve"> </w:t>
      </w:r>
      <w:r w:rsidR="001B2020">
        <w:rPr>
          <w:rFonts w:ascii="Arial" w:hAnsi="Arial" w:cs="Arial"/>
          <w:sz w:val="24"/>
          <w:lang w:val="en-GB"/>
        </w:rPr>
        <w:t>a</w:t>
      </w:r>
      <w:r>
        <w:rPr>
          <w:rFonts w:ascii="Arial" w:hAnsi="Arial" w:cs="Arial"/>
          <w:sz w:val="24"/>
          <w:lang w:val="en-GB"/>
        </w:rPr>
        <w:t xml:space="preserve"> remit to undertake research, explore options and report back to </w:t>
      </w:r>
      <w:r w:rsidR="001B2020">
        <w:rPr>
          <w:rFonts w:ascii="Arial" w:hAnsi="Arial" w:cs="Arial"/>
          <w:sz w:val="24"/>
          <w:lang w:val="en-GB"/>
        </w:rPr>
        <w:t>the</w:t>
      </w:r>
      <w:r>
        <w:rPr>
          <w:rFonts w:ascii="Arial" w:hAnsi="Arial" w:cs="Arial"/>
          <w:sz w:val="24"/>
          <w:lang w:val="en-GB"/>
        </w:rPr>
        <w:t xml:space="preserve"> Parish Council</w:t>
      </w:r>
      <w:r w:rsidRPr="00AC3C78">
        <w:rPr>
          <w:rFonts w:ascii="Arial" w:hAnsi="Arial" w:cs="Arial"/>
          <w:sz w:val="24"/>
          <w:lang w:val="en-GB"/>
        </w:rPr>
        <w:t xml:space="preserve"> </w:t>
      </w:r>
      <w:r>
        <w:rPr>
          <w:rFonts w:ascii="Arial" w:hAnsi="Arial" w:cs="Arial"/>
          <w:sz w:val="24"/>
          <w:lang w:val="en-GB"/>
        </w:rPr>
        <w:t xml:space="preserve">meeting for further discussion and </w:t>
      </w:r>
      <w:r w:rsidR="001B2020">
        <w:rPr>
          <w:rFonts w:ascii="Arial" w:hAnsi="Arial" w:cs="Arial"/>
          <w:sz w:val="24"/>
          <w:lang w:val="en-GB"/>
        </w:rPr>
        <w:t xml:space="preserve">decision </w:t>
      </w:r>
      <w:r w:rsidR="00DA045D">
        <w:rPr>
          <w:rFonts w:ascii="Arial" w:hAnsi="Arial" w:cs="Arial"/>
          <w:sz w:val="24"/>
          <w:lang w:val="en-GB"/>
        </w:rPr>
        <w:t>better meet business needs.</w:t>
      </w:r>
    </w:p>
    <w:p w14:paraId="56012E77" w14:textId="30901C51" w:rsidR="001B2020" w:rsidRDefault="001B2020" w:rsidP="00ED5F54">
      <w:pPr>
        <w:pStyle w:val="BodyText"/>
        <w:autoSpaceDE/>
        <w:autoSpaceDN/>
        <w:adjustRightInd/>
        <w:jc w:val="both"/>
        <w:rPr>
          <w:rFonts w:ascii="Arial" w:hAnsi="Arial" w:cs="Arial"/>
          <w:sz w:val="24"/>
          <w:lang w:val="en-GB"/>
        </w:rPr>
      </w:pPr>
      <w:r w:rsidRPr="001B2020">
        <w:rPr>
          <w:rFonts w:ascii="Arial" w:hAnsi="Arial" w:cs="Arial"/>
          <w:sz w:val="24"/>
          <w:u w:val="single"/>
          <w:lang w:val="en-GB"/>
        </w:rPr>
        <w:lastRenderedPageBreak/>
        <w:t>Resolved</w:t>
      </w:r>
      <w:r>
        <w:rPr>
          <w:rFonts w:ascii="Arial" w:hAnsi="Arial" w:cs="Arial"/>
          <w:sz w:val="24"/>
          <w:lang w:val="en-GB"/>
        </w:rPr>
        <w:t xml:space="preserve"> that all committees be disbanded with immediate effect.</w:t>
      </w:r>
    </w:p>
    <w:p w14:paraId="18EB0A31" w14:textId="4E1C26F4" w:rsidR="001B2020" w:rsidRDefault="001B2020" w:rsidP="00ED5F54">
      <w:pPr>
        <w:pStyle w:val="BodyText"/>
        <w:autoSpaceDE/>
        <w:autoSpaceDN/>
        <w:adjustRightInd/>
        <w:jc w:val="both"/>
        <w:rPr>
          <w:rFonts w:ascii="Arial" w:hAnsi="Arial" w:cs="Arial"/>
          <w:sz w:val="24"/>
          <w:lang w:val="en-GB"/>
        </w:rPr>
      </w:pPr>
      <w:r>
        <w:rPr>
          <w:rFonts w:ascii="Arial" w:hAnsi="Arial" w:cs="Arial"/>
          <w:sz w:val="24"/>
          <w:lang w:val="en-GB"/>
        </w:rPr>
        <w:t>Proposed Councillor</w:t>
      </w:r>
      <w:r w:rsidR="00322C14">
        <w:rPr>
          <w:rFonts w:ascii="Arial" w:hAnsi="Arial" w:cs="Arial"/>
          <w:sz w:val="24"/>
          <w:lang w:val="en-GB"/>
        </w:rPr>
        <w:t xml:space="preserve"> G Cooper</w:t>
      </w:r>
    </w:p>
    <w:p w14:paraId="3825B2FC" w14:textId="5CCE4BDA" w:rsidR="001B2020" w:rsidRPr="00AC3C78" w:rsidRDefault="001B2020" w:rsidP="00ED5F54">
      <w:pPr>
        <w:pStyle w:val="BodyText"/>
        <w:autoSpaceDE/>
        <w:autoSpaceDN/>
        <w:adjustRightInd/>
        <w:jc w:val="both"/>
        <w:rPr>
          <w:rFonts w:ascii="Arial" w:hAnsi="Arial" w:cs="Arial"/>
          <w:sz w:val="24"/>
          <w:lang w:val="en-GB"/>
        </w:rPr>
      </w:pPr>
      <w:r>
        <w:rPr>
          <w:rFonts w:ascii="Arial" w:hAnsi="Arial" w:cs="Arial"/>
          <w:sz w:val="24"/>
          <w:lang w:val="en-GB"/>
        </w:rPr>
        <w:t>Seconded Councillor</w:t>
      </w:r>
      <w:r w:rsidR="00322C14">
        <w:rPr>
          <w:rFonts w:ascii="Arial" w:hAnsi="Arial" w:cs="Arial"/>
          <w:sz w:val="24"/>
          <w:lang w:val="en-GB"/>
        </w:rPr>
        <w:t xml:space="preserve"> D Whysall</w:t>
      </w:r>
    </w:p>
    <w:p w14:paraId="3A7128C1" w14:textId="77777777" w:rsidR="00ED5F54" w:rsidRDefault="00ED5F54" w:rsidP="00ED5F54">
      <w:pPr>
        <w:pStyle w:val="BodyText"/>
        <w:autoSpaceDE/>
        <w:autoSpaceDN/>
        <w:adjustRightInd/>
        <w:jc w:val="both"/>
        <w:rPr>
          <w:rFonts w:ascii="Arial" w:hAnsi="Arial" w:cs="Arial"/>
          <w:sz w:val="24"/>
          <w:lang w:val="en-GB"/>
        </w:rPr>
      </w:pPr>
    </w:p>
    <w:p w14:paraId="0F90CDAE" w14:textId="28BD4005"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BA3EC4">
        <w:rPr>
          <w:rFonts w:ascii="Arial" w:hAnsi="Arial" w:cs="Arial"/>
          <w:b/>
          <w:bCs/>
          <w:sz w:val="24"/>
          <w:szCs w:val="24"/>
        </w:rPr>
        <w:t>9</w:t>
      </w:r>
      <w:r w:rsidR="00ED5F54">
        <w:rPr>
          <w:rFonts w:ascii="Arial" w:hAnsi="Arial" w:cs="Arial"/>
          <w:b/>
          <w:bCs/>
          <w:sz w:val="24"/>
          <w:szCs w:val="24"/>
        </w:rPr>
        <w:t>2</w:t>
      </w:r>
      <w:r w:rsidR="00BA3EC4">
        <w:rPr>
          <w:rFonts w:ascii="Arial" w:hAnsi="Arial" w:cs="Arial"/>
          <w:b/>
          <w:bCs/>
          <w:sz w:val="24"/>
          <w:szCs w:val="24"/>
        </w:rPr>
        <w:t xml:space="preserve"> </w:t>
      </w:r>
      <w:r w:rsidRPr="00D4476C">
        <w:rPr>
          <w:rFonts w:ascii="Arial" w:hAnsi="Arial" w:cs="Arial"/>
          <w:b/>
          <w:bCs/>
          <w:sz w:val="24"/>
          <w:szCs w:val="24"/>
        </w:rPr>
        <w:t>Allotments, Environment and Cemeteries</w:t>
      </w:r>
    </w:p>
    <w:p w14:paraId="412F4ADA" w14:textId="77777777" w:rsidR="006B644E" w:rsidRDefault="006B644E" w:rsidP="006B644E">
      <w:pPr>
        <w:spacing w:after="0" w:line="240" w:lineRule="auto"/>
        <w:rPr>
          <w:rFonts w:ascii="Arial" w:hAnsi="Arial" w:cs="Arial"/>
          <w:b/>
          <w:bCs/>
          <w:sz w:val="24"/>
          <w:szCs w:val="24"/>
        </w:rPr>
      </w:pPr>
    </w:p>
    <w:p w14:paraId="4E576157" w14:textId="77777777" w:rsidR="006B644E" w:rsidRDefault="006B644E" w:rsidP="006B644E">
      <w:pPr>
        <w:spacing w:after="0" w:line="240" w:lineRule="auto"/>
        <w:rPr>
          <w:rFonts w:ascii="Arial" w:hAnsi="Arial" w:cs="Arial"/>
          <w:b/>
          <w:bCs/>
          <w:sz w:val="24"/>
          <w:szCs w:val="24"/>
        </w:rPr>
      </w:pPr>
      <w:r>
        <w:rPr>
          <w:rFonts w:ascii="Arial" w:hAnsi="Arial" w:cs="Arial"/>
          <w:b/>
          <w:bCs/>
          <w:sz w:val="24"/>
          <w:szCs w:val="24"/>
        </w:rPr>
        <w:t>Allotments</w:t>
      </w:r>
    </w:p>
    <w:p w14:paraId="093E1FC6" w14:textId="77777777" w:rsidR="006B644E" w:rsidRDefault="006B644E" w:rsidP="006B644E">
      <w:pPr>
        <w:pStyle w:val="ListParagraph"/>
        <w:spacing w:after="0" w:line="240" w:lineRule="auto"/>
        <w:ind w:left="924"/>
        <w:rPr>
          <w:rFonts w:ascii="Arial" w:hAnsi="Arial" w:cs="Arial"/>
          <w:b/>
          <w:bCs/>
          <w:sz w:val="24"/>
          <w:szCs w:val="24"/>
        </w:rPr>
      </w:pPr>
    </w:p>
    <w:p w14:paraId="00FE5486" w14:textId="610F4720" w:rsidR="004951C2" w:rsidRPr="006224F0" w:rsidRDefault="006B644E" w:rsidP="006224F0">
      <w:pPr>
        <w:pStyle w:val="ListParagraph"/>
        <w:numPr>
          <w:ilvl w:val="0"/>
          <w:numId w:val="2"/>
        </w:numPr>
        <w:spacing w:after="0" w:line="240" w:lineRule="auto"/>
        <w:ind w:left="924" w:hanging="357"/>
        <w:rPr>
          <w:rFonts w:ascii="Arial" w:hAnsi="Arial" w:cs="Arial"/>
          <w:b/>
          <w:bCs/>
          <w:sz w:val="24"/>
          <w:szCs w:val="24"/>
        </w:rPr>
      </w:pPr>
      <w:r>
        <w:rPr>
          <w:rFonts w:ascii="Arial" w:hAnsi="Arial" w:cs="Arial"/>
          <w:b/>
          <w:bCs/>
          <w:sz w:val="24"/>
          <w:szCs w:val="24"/>
        </w:rPr>
        <w:t>Tenanc</w:t>
      </w:r>
      <w:r w:rsidR="001B2020">
        <w:rPr>
          <w:rFonts w:ascii="Arial" w:hAnsi="Arial" w:cs="Arial"/>
          <w:b/>
          <w:bCs/>
          <w:sz w:val="24"/>
          <w:szCs w:val="24"/>
        </w:rPr>
        <w:t>ies</w:t>
      </w:r>
    </w:p>
    <w:p w14:paraId="5CF45D70" w14:textId="539073AE" w:rsidR="00322C14" w:rsidRPr="001B2020" w:rsidRDefault="001B2020" w:rsidP="00322C14">
      <w:pPr>
        <w:spacing w:after="0" w:line="240" w:lineRule="auto"/>
        <w:ind w:left="567" w:firstLine="357"/>
        <w:rPr>
          <w:rFonts w:ascii="Arial" w:hAnsi="Arial" w:cs="Arial"/>
          <w:sz w:val="24"/>
          <w:szCs w:val="24"/>
        </w:rPr>
      </w:pPr>
      <w:r w:rsidRPr="001B2020">
        <w:rPr>
          <w:rFonts w:ascii="Arial" w:hAnsi="Arial" w:cs="Arial"/>
          <w:sz w:val="24"/>
          <w:szCs w:val="24"/>
        </w:rPr>
        <w:t xml:space="preserve">The Clerk reported that all rents were now paid </w:t>
      </w:r>
      <w:r w:rsidR="00A0545E">
        <w:rPr>
          <w:rFonts w:ascii="Arial" w:hAnsi="Arial" w:cs="Arial"/>
          <w:sz w:val="24"/>
          <w:szCs w:val="24"/>
        </w:rPr>
        <w:t xml:space="preserve">however </w:t>
      </w:r>
      <w:r w:rsidR="00322C14">
        <w:rPr>
          <w:rFonts w:ascii="Arial" w:hAnsi="Arial" w:cs="Arial"/>
          <w:sz w:val="24"/>
          <w:szCs w:val="24"/>
        </w:rPr>
        <w:t>1</w:t>
      </w:r>
      <w:r w:rsidRPr="001B2020">
        <w:rPr>
          <w:rFonts w:ascii="Arial" w:hAnsi="Arial" w:cs="Arial"/>
          <w:sz w:val="24"/>
          <w:szCs w:val="24"/>
        </w:rPr>
        <w:t xml:space="preserve"> signed </w:t>
      </w:r>
    </w:p>
    <w:p w14:paraId="2B9A690F" w14:textId="6FA9367D" w:rsidR="001B2020" w:rsidRPr="001B2020" w:rsidRDefault="001B2020" w:rsidP="00322C14">
      <w:pPr>
        <w:spacing w:after="0" w:line="240" w:lineRule="auto"/>
        <w:ind w:left="924"/>
        <w:rPr>
          <w:rFonts w:ascii="Arial" w:hAnsi="Arial" w:cs="Arial"/>
          <w:sz w:val="24"/>
          <w:szCs w:val="24"/>
        </w:rPr>
      </w:pPr>
      <w:r w:rsidRPr="001B2020">
        <w:rPr>
          <w:rFonts w:ascii="Arial" w:hAnsi="Arial" w:cs="Arial"/>
          <w:sz w:val="24"/>
          <w:szCs w:val="24"/>
        </w:rPr>
        <w:t xml:space="preserve">GDPR </w:t>
      </w:r>
      <w:r w:rsidRPr="00322C14">
        <w:rPr>
          <w:rFonts w:ascii="Arial" w:hAnsi="Arial" w:cs="Arial"/>
          <w:sz w:val="24"/>
          <w:szCs w:val="24"/>
        </w:rPr>
        <w:t xml:space="preserve">consent forms </w:t>
      </w:r>
      <w:r w:rsidR="00322C14" w:rsidRPr="00322C14">
        <w:rPr>
          <w:rFonts w:ascii="Arial" w:hAnsi="Arial" w:cs="Arial"/>
          <w:sz w:val="24"/>
          <w:szCs w:val="24"/>
        </w:rPr>
        <w:t>is</w:t>
      </w:r>
      <w:r w:rsidR="00322C14">
        <w:rPr>
          <w:rFonts w:ascii="Arial" w:hAnsi="Arial" w:cs="Arial"/>
          <w:sz w:val="24"/>
          <w:szCs w:val="24"/>
        </w:rPr>
        <w:t xml:space="preserve"> </w:t>
      </w:r>
      <w:r w:rsidR="00A0545E" w:rsidRPr="00322C14">
        <w:rPr>
          <w:rFonts w:ascii="Arial" w:hAnsi="Arial" w:cs="Arial"/>
          <w:sz w:val="24"/>
          <w:szCs w:val="24"/>
        </w:rPr>
        <w:t>still outstanding</w:t>
      </w:r>
      <w:r w:rsidRPr="00322C14">
        <w:rPr>
          <w:rFonts w:ascii="Arial" w:hAnsi="Arial" w:cs="Arial"/>
          <w:sz w:val="24"/>
          <w:szCs w:val="24"/>
        </w:rPr>
        <w:t xml:space="preserve">. </w:t>
      </w:r>
      <w:r>
        <w:rPr>
          <w:rFonts w:ascii="Arial" w:hAnsi="Arial" w:cs="Arial"/>
          <w:sz w:val="24"/>
          <w:szCs w:val="24"/>
        </w:rPr>
        <w:t>A summary of all plots and tenants was provided and noted</w:t>
      </w:r>
    </w:p>
    <w:p w14:paraId="0A15CA4B" w14:textId="77777777" w:rsidR="004951C2" w:rsidRPr="004951C2" w:rsidRDefault="004951C2" w:rsidP="004951C2">
      <w:pPr>
        <w:pStyle w:val="ListParagraph"/>
        <w:spacing w:after="0" w:line="240" w:lineRule="auto"/>
        <w:ind w:left="1429"/>
        <w:rPr>
          <w:rFonts w:ascii="Arial" w:hAnsi="Arial" w:cs="Arial"/>
          <w:sz w:val="24"/>
          <w:szCs w:val="24"/>
        </w:rPr>
      </w:pPr>
    </w:p>
    <w:p w14:paraId="1F7EF074" w14:textId="77777777" w:rsidR="006B644E" w:rsidRPr="00FA7402" w:rsidRDefault="006B644E" w:rsidP="006B644E">
      <w:pPr>
        <w:pStyle w:val="ListParagraph"/>
        <w:numPr>
          <w:ilvl w:val="0"/>
          <w:numId w:val="2"/>
        </w:numPr>
        <w:spacing w:after="0" w:line="240" w:lineRule="auto"/>
        <w:ind w:left="924" w:hanging="357"/>
        <w:rPr>
          <w:rFonts w:ascii="Arial" w:hAnsi="Arial" w:cs="Arial"/>
          <w:b/>
          <w:bCs/>
          <w:sz w:val="24"/>
          <w:szCs w:val="24"/>
        </w:rPr>
      </w:pPr>
      <w:r w:rsidRPr="00FA7402">
        <w:rPr>
          <w:rFonts w:ascii="Arial" w:hAnsi="Arial" w:cs="Arial"/>
          <w:b/>
          <w:bCs/>
          <w:sz w:val="24"/>
          <w:szCs w:val="24"/>
        </w:rPr>
        <w:t xml:space="preserve">Waiting List </w:t>
      </w:r>
    </w:p>
    <w:p w14:paraId="4A9D0E40" w14:textId="5C65CDEE" w:rsidR="006B644E" w:rsidRDefault="001B2020" w:rsidP="001B2020">
      <w:pPr>
        <w:spacing w:after="0" w:line="240" w:lineRule="auto"/>
        <w:ind w:left="204" w:firstLine="720"/>
        <w:rPr>
          <w:rFonts w:ascii="Arial" w:hAnsi="Arial" w:cs="Arial"/>
          <w:sz w:val="24"/>
          <w:szCs w:val="24"/>
        </w:rPr>
      </w:pPr>
      <w:r>
        <w:rPr>
          <w:rFonts w:ascii="Arial" w:hAnsi="Arial" w:cs="Arial"/>
          <w:sz w:val="24"/>
          <w:szCs w:val="24"/>
        </w:rPr>
        <w:t>A copy of the current waiting list was provided and noted.</w:t>
      </w:r>
    </w:p>
    <w:p w14:paraId="4899FF19" w14:textId="77777777" w:rsidR="001B2020" w:rsidRPr="00DC1C02" w:rsidRDefault="001B2020" w:rsidP="001B2020">
      <w:pPr>
        <w:spacing w:after="0" w:line="240" w:lineRule="auto"/>
        <w:ind w:left="204" w:firstLine="720"/>
        <w:rPr>
          <w:rFonts w:ascii="Arial" w:hAnsi="Arial" w:cs="Arial"/>
          <w:sz w:val="24"/>
          <w:szCs w:val="24"/>
        </w:rPr>
      </w:pPr>
    </w:p>
    <w:p w14:paraId="06388273" w14:textId="73B0B03B" w:rsidR="006B644E" w:rsidRDefault="001B2020" w:rsidP="006B644E">
      <w:pPr>
        <w:pStyle w:val="ListParagraph"/>
        <w:numPr>
          <w:ilvl w:val="0"/>
          <w:numId w:val="2"/>
        </w:numPr>
        <w:spacing w:after="0" w:line="240" w:lineRule="auto"/>
        <w:ind w:left="924" w:hanging="357"/>
        <w:rPr>
          <w:rFonts w:ascii="Arial" w:hAnsi="Arial" w:cs="Arial"/>
          <w:b/>
          <w:bCs/>
          <w:sz w:val="24"/>
          <w:szCs w:val="24"/>
        </w:rPr>
      </w:pPr>
      <w:r>
        <w:rPr>
          <w:rFonts w:ascii="Arial" w:hAnsi="Arial" w:cs="Arial"/>
          <w:b/>
          <w:bCs/>
          <w:sz w:val="24"/>
          <w:szCs w:val="24"/>
        </w:rPr>
        <w:t xml:space="preserve">Conditions of </w:t>
      </w:r>
      <w:r w:rsidR="006B644E">
        <w:rPr>
          <w:rFonts w:ascii="Arial" w:hAnsi="Arial" w:cs="Arial"/>
          <w:b/>
          <w:bCs/>
          <w:sz w:val="24"/>
          <w:szCs w:val="24"/>
        </w:rPr>
        <w:t>Tenancies</w:t>
      </w:r>
    </w:p>
    <w:p w14:paraId="03C9EA96" w14:textId="6EC8113E" w:rsidR="00A0545E" w:rsidRPr="00FE0867" w:rsidRDefault="001B2020" w:rsidP="00FE0867">
      <w:pPr>
        <w:pStyle w:val="ListParagraph"/>
        <w:spacing w:after="0" w:line="240" w:lineRule="auto"/>
        <w:ind w:left="924"/>
        <w:rPr>
          <w:rFonts w:ascii="Arial" w:hAnsi="Arial" w:cs="Arial"/>
          <w:sz w:val="24"/>
          <w:szCs w:val="24"/>
        </w:rPr>
      </w:pPr>
      <w:r>
        <w:rPr>
          <w:rFonts w:ascii="Arial" w:hAnsi="Arial" w:cs="Arial"/>
          <w:sz w:val="24"/>
          <w:szCs w:val="24"/>
        </w:rPr>
        <w:t>As a result of a c</w:t>
      </w:r>
      <w:r w:rsidRPr="001B2020">
        <w:rPr>
          <w:rFonts w:ascii="Arial" w:hAnsi="Arial" w:cs="Arial"/>
          <w:sz w:val="24"/>
          <w:szCs w:val="24"/>
        </w:rPr>
        <w:t>omplaint</w:t>
      </w:r>
      <w:r>
        <w:rPr>
          <w:rFonts w:ascii="Arial" w:hAnsi="Arial" w:cs="Arial"/>
          <w:sz w:val="24"/>
          <w:szCs w:val="24"/>
        </w:rPr>
        <w:t xml:space="preserve"> about the</w:t>
      </w:r>
      <w:r w:rsidRPr="001B2020">
        <w:rPr>
          <w:rFonts w:ascii="Arial" w:hAnsi="Arial" w:cs="Arial"/>
          <w:sz w:val="24"/>
          <w:szCs w:val="24"/>
        </w:rPr>
        <w:t xml:space="preserve"> condition of </w:t>
      </w:r>
      <w:r>
        <w:rPr>
          <w:rFonts w:ascii="Arial" w:hAnsi="Arial" w:cs="Arial"/>
          <w:sz w:val="24"/>
          <w:szCs w:val="24"/>
        </w:rPr>
        <w:t>allotment</w:t>
      </w:r>
      <w:r w:rsidR="00FE0867">
        <w:rPr>
          <w:rFonts w:ascii="Arial" w:hAnsi="Arial" w:cs="Arial"/>
          <w:sz w:val="24"/>
          <w:szCs w:val="24"/>
        </w:rPr>
        <w:t xml:space="preserve"> plots</w:t>
      </w:r>
      <w:r>
        <w:rPr>
          <w:rFonts w:ascii="Arial" w:hAnsi="Arial" w:cs="Arial"/>
          <w:sz w:val="24"/>
          <w:szCs w:val="24"/>
        </w:rPr>
        <w:t xml:space="preserve"> the Clerk reported on the conditions of all plots.</w:t>
      </w:r>
      <w:r w:rsidR="00FE0867">
        <w:rPr>
          <w:rFonts w:ascii="Arial" w:hAnsi="Arial" w:cs="Arial"/>
          <w:sz w:val="24"/>
          <w:szCs w:val="24"/>
        </w:rPr>
        <w:t xml:space="preserve"> </w:t>
      </w:r>
      <w:r w:rsidR="00FE0867" w:rsidRPr="00FE0867">
        <w:rPr>
          <w:rFonts w:ascii="Arial" w:hAnsi="Arial" w:cs="Arial"/>
          <w:sz w:val="24"/>
          <w:szCs w:val="24"/>
          <w:u w:val="single"/>
        </w:rPr>
        <w:t>Agreed</w:t>
      </w:r>
      <w:r w:rsidR="00FE0867">
        <w:rPr>
          <w:rFonts w:ascii="Arial" w:hAnsi="Arial" w:cs="Arial"/>
          <w:sz w:val="24"/>
          <w:szCs w:val="24"/>
        </w:rPr>
        <w:t xml:space="preserve"> </w:t>
      </w:r>
      <w:r w:rsidR="005B1853" w:rsidRPr="00FE0867">
        <w:rPr>
          <w:rFonts w:ascii="Arial" w:hAnsi="Arial" w:cs="Arial"/>
          <w:sz w:val="24"/>
          <w:szCs w:val="24"/>
        </w:rPr>
        <w:t xml:space="preserve">that the Clerk write to </w:t>
      </w:r>
      <w:r w:rsidR="0003291C" w:rsidRPr="00FE0867">
        <w:rPr>
          <w:rFonts w:ascii="Arial" w:hAnsi="Arial" w:cs="Arial"/>
          <w:sz w:val="24"/>
          <w:szCs w:val="24"/>
        </w:rPr>
        <w:t xml:space="preserve">request overgrown shrubbery and debris are </w:t>
      </w:r>
      <w:r w:rsidR="00FE0867" w:rsidRPr="00FE0867">
        <w:rPr>
          <w:rFonts w:ascii="Arial" w:hAnsi="Arial" w:cs="Arial"/>
          <w:sz w:val="24"/>
          <w:szCs w:val="24"/>
        </w:rPr>
        <w:t xml:space="preserve">removed </w:t>
      </w:r>
      <w:r w:rsidR="0003291C" w:rsidRPr="00FE0867">
        <w:rPr>
          <w:rFonts w:ascii="Arial" w:hAnsi="Arial" w:cs="Arial"/>
          <w:sz w:val="24"/>
          <w:szCs w:val="24"/>
        </w:rPr>
        <w:t>from an unmanaged plot</w:t>
      </w:r>
      <w:r w:rsidR="00DA045D">
        <w:rPr>
          <w:rFonts w:ascii="Arial" w:hAnsi="Arial" w:cs="Arial"/>
          <w:sz w:val="24"/>
          <w:szCs w:val="24"/>
        </w:rPr>
        <w:t>.</w:t>
      </w:r>
    </w:p>
    <w:p w14:paraId="46F644DF" w14:textId="70BD0729" w:rsidR="0003291C" w:rsidRDefault="0003291C" w:rsidP="001B2020">
      <w:pPr>
        <w:pStyle w:val="ListParagraph"/>
        <w:spacing w:after="0" w:line="240" w:lineRule="auto"/>
        <w:ind w:left="924"/>
        <w:rPr>
          <w:rFonts w:ascii="Arial" w:hAnsi="Arial" w:cs="Arial"/>
          <w:sz w:val="24"/>
          <w:szCs w:val="24"/>
        </w:rPr>
      </w:pPr>
    </w:p>
    <w:p w14:paraId="1A4301AA" w14:textId="636EAD07" w:rsidR="0003291C" w:rsidRPr="00FE0867" w:rsidRDefault="0003291C" w:rsidP="00FE0867">
      <w:pPr>
        <w:pStyle w:val="ListParagraph"/>
        <w:spacing w:after="0" w:line="240" w:lineRule="auto"/>
        <w:ind w:left="924"/>
        <w:rPr>
          <w:rFonts w:ascii="Arial" w:hAnsi="Arial" w:cs="Arial"/>
          <w:sz w:val="24"/>
          <w:szCs w:val="24"/>
        </w:rPr>
      </w:pPr>
      <w:r>
        <w:rPr>
          <w:rFonts w:ascii="Arial" w:hAnsi="Arial" w:cs="Arial"/>
          <w:sz w:val="24"/>
          <w:szCs w:val="24"/>
        </w:rPr>
        <w:t>A request has been received to be allowed to keep poultry on one of the Mill Lane plots</w:t>
      </w:r>
      <w:r w:rsidR="00FE0867">
        <w:rPr>
          <w:rFonts w:ascii="Arial" w:hAnsi="Arial" w:cs="Arial"/>
          <w:sz w:val="24"/>
          <w:szCs w:val="24"/>
        </w:rPr>
        <w:t xml:space="preserve">, this was </w:t>
      </w:r>
      <w:r w:rsidRPr="00FE0867">
        <w:rPr>
          <w:rFonts w:ascii="Arial" w:hAnsi="Arial" w:cs="Arial"/>
          <w:sz w:val="24"/>
          <w:szCs w:val="24"/>
          <w:u w:val="single"/>
        </w:rPr>
        <w:t>agreed</w:t>
      </w:r>
      <w:r w:rsidRPr="00FE0867">
        <w:rPr>
          <w:rFonts w:ascii="Arial" w:hAnsi="Arial" w:cs="Arial"/>
          <w:sz w:val="24"/>
          <w:szCs w:val="24"/>
        </w:rPr>
        <w:t xml:space="preserve"> on the condition that there are no cockerels </w:t>
      </w:r>
    </w:p>
    <w:p w14:paraId="3E4B6A7A" w14:textId="77777777" w:rsidR="006B644E" w:rsidRPr="00974490" w:rsidRDefault="006B644E" w:rsidP="00974490">
      <w:pPr>
        <w:spacing w:after="0" w:line="240" w:lineRule="auto"/>
        <w:rPr>
          <w:rFonts w:ascii="Arial" w:hAnsi="Arial" w:cs="Arial"/>
          <w:sz w:val="24"/>
          <w:szCs w:val="24"/>
        </w:rPr>
      </w:pPr>
    </w:p>
    <w:p w14:paraId="6195DA35" w14:textId="7F7CF101" w:rsidR="006B644E" w:rsidRDefault="006B644E" w:rsidP="006B644E">
      <w:pPr>
        <w:spacing w:after="0" w:line="240" w:lineRule="auto"/>
        <w:rPr>
          <w:rFonts w:ascii="Arial" w:hAnsi="Arial" w:cs="Arial"/>
          <w:b/>
          <w:bCs/>
          <w:sz w:val="24"/>
          <w:szCs w:val="24"/>
        </w:rPr>
      </w:pPr>
      <w:r>
        <w:rPr>
          <w:rFonts w:ascii="Arial" w:hAnsi="Arial" w:cs="Arial"/>
          <w:b/>
          <w:bCs/>
          <w:sz w:val="24"/>
          <w:szCs w:val="24"/>
        </w:rPr>
        <w:t>Environment</w:t>
      </w:r>
    </w:p>
    <w:p w14:paraId="7736A39A" w14:textId="062F4F0C" w:rsidR="00A0545E" w:rsidRDefault="00A0545E" w:rsidP="006B644E">
      <w:pPr>
        <w:spacing w:after="0" w:line="240" w:lineRule="auto"/>
        <w:rPr>
          <w:rFonts w:ascii="Arial" w:hAnsi="Arial" w:cs="Arial"/>
          <w:b/>
          <w:bCs/>
          <w:sz w:val="24"/>
          <w:szCs w:val="24"/>
        </w:rPr>
      </w:pPr>
    </w:p>
    <w:p w14:paraId="5FF83BD3" w14:textId="7F415734" w:rsidR="00A0545E" w:rsidRDefault="00A0545E" w:rsidP="006B644E">
      <w:pPr>
        <w:spacing w:after="0" w:line="240" w:lineRule="auto"/>
        <w:rPr>
          <w:rFonts w:ascii="Arial" w:hAnsi="Arial" w:cs="Arial"/>
          <w:sz w:val="24"/>
          <w:szCs w:val="24"/>
        </w:rPr>
      </w:pPr>
      <w:r w:rsidRPr="00A0545E">
        <w:rPr>
          <w:rFonts w:ascii="Arial" w:hAnsi="Arial" w:cs="Arial"/>
          <w:sz w:val="24"/>
          <w:szCs w:val="24"/>
        </w:rPr>
        <w:t xml:space="preserve">The Clerk reported that the Footpaths Officer &amp; Village </w:t>
      </w:r>
      <w:r>
        <w:rPr>
          <w:rFonts w:ascii="Arial" w:hAnsi="Arial" w:cs="Arial"/>
          <w:sz w:val="24"/>
          <w:szCs w:val="24"/>
        </w:rPr>
        <w:t>H</w:t>
      </w:r>
      <w:r w:rsidRPr="00A0545E">
        <w:rPr>
          <w:rFonts w:ascii="Arial" w:hAnsi="Arial" w:cs="Arial"/>
          <w:sz w:val="24"/>
          <w:szCs w:val="24"/>
        </w:rPr>
        <w:t>andyperson had tidie</w:t>
      </w:r>
      <w:r>
        <w:rPr>
          <w:rFonts w:ascii="Arial" w:hAnsi="Arial" w:cs="Arial"/>
          <w:sz w:val="24"/>
          <w:szCs w:val="24"/>
        </w:rPr>
        <w:t>d</w:t>
      </w:r>
      <w:r w:rsidRPr="00A0545E">
        <w:rPr>
          <w:rFonts w:ascii="Arial" w:hAnsi="Arial" w:cs="Arial"/>
          <w:sz w:val="24"/>
          <w:szCs w:val="24"/>
        </w:rPr>
        <w:t xml:space="preserve"> the half wheel area on Mill Lane ready for bulb planting by the youth club and created a semi</w:t>
      </w:r>
      <w:r>
        <w:rPr>
          <w:rFonts w:ascii="Arial" w:hAnsi="Arial" w:cs="Arial"/>
          <w:sz w:val="24"/>
          <w:szCs w:val="24"/>
        </w:rPr>
        <w:t>-</w:t>
      </w:r>
      <w:r w:rsidRPr="00A0545E">
        <w:rPr>
          <w:rFonts w:ascii="Arial" w:hAnsi="Arial" w:cs="Arial"/>
          <w:sz w:val="24"/>
          <w:szCs w:val="24"/>
        </w:rPr>
        <w:t xml:space="preserve">circle by the mine wagon on Bole Hill and planted bulbs </w:t>
      </w:r>
      <w:r w:rsidR="00586B6B">
        <w:rPr>
          <w:rFonts w:ascii="Arial" w:hAnsi="Arial" w:cs="Arial"/>
          <w:sz w:val="24"/>
          <w:szCs w:val="24"/>
        </w:rPr>
        <w:t xml:space="preserve">to improve the appearance of the ‘boundary features’ to the village. </w:t>
      </w:r>
      <w:r w:rsidR="00586B6B" w:rsidRPr="00FE0867">
        <w:rPr>
          <w:rFonts w:ascii="Arial" w:hAnsi="Arial" w:cs="Arial"/>
          <w:sz w:val="24"/>
          <w:szCs w:val="24"/>
        </w:rPr>
        <w:t xml:space="preserve">It was </w:t>
      </w:r>
      <w:r w:rsidR="00586B6B" w:rsidRPr="00FE0867">
        <w:rPr>
          <w:rFonts w:ascii="Arial" w:hAnsi="Arial" w:cs="Arial"/>
          <w:sz w:val="24"/>
          <w:szCs w:val="24"/>
          <w:u w:val="single"/>
        </w:rPr>
        <w:t>agreed</w:t>
      </w:r>
      <w:r w:rsidR="00586B6B" w:rsidRPr="00FE0867">
        <w:rPr>
          <w:rFonts w:ascii="Arial" w:hAnsi="Arial" w:cs="Arial"/>
          <w:sz w:val="24"/>
          <w:szCs w:val="24"/>
        </w:rPr>
        <w:t xml:space="preserve"> to add some </w:t>
      </w:r>
      <w:r w:rsidRPr="00FE0867">
        <w:rPr>
          <w:rFonts w:ascii="Arial" w:hAnsi="Arial" w:cs="Arial"/>
          <w:sz w:val="24"/>
          <w:szCs w:val="24"/>
        </w:rPr>
        <w:t>winter flowering ground cover</w:t>
      </w:r>
      <w:r w:rsidR="00FE0867">
        <w:rPr>
          <w:rFonts w:ascii="Arial" w:hAnsi="Arial" w:cs="Arial"/>
          <w:sz w:val="24"/>
          <w:szCs w:val="24"/>
        </w:rPr>
        <w:t>.</w:t>
      </w:r>
      <w:r w:rsidRPr="00FE0867">
        <w:rPr>
          <w:rFonts w:ascii="Arial" w:hAnsi="Arial" w:cs="Arial"/>
          <w:sz w:val="24"/>
          <w:szCs w:val="24"/>
        </w:rPr>
        <w:t xml:space="preserve"> </w:t>
      </w:r>
    </w:p>
    <w:p w14:paraId="08BB74DC" w14:textId="1A7EBEEA" w:rsidR="00FE0867" w:rsidRDefault="00FE0867" w:rsidP="006B644E">
      <w:pPr>
        <w:spacing w:after="0" w:line="240" w:lineRule="auto"/>
        <w:rPr>
          <w:rFonts w:ascii="Arial" w:hAnsi="Arial" w:cs="Arial"/>
          <w:sz w:val="24"/>
          <w:szCs w:val="24"/>
        </w:rPr>
      </w:pPr>
    </w:p>
    <w:p w14:paraId="0B6EEA2F" w14:textId="0C4A7422" w:rsidR="00FE0867" w:rsidRPr="00FE0867" w:rsidRDefault="00FE0867" w:rsidP="006B644E">
      <w:pPr>
        <w:spacing w:after="0" w:line="240" w:lineRule="auto"/>
        <w:rPr>
          <w:rFonts w:ascii="Arial" w:hAnsi="Arial" w:cs="Arial"/>
          <w:sz w:val="24"/>
          <w:szCs w:val="24"/>
        </w:rPr>
      </w:pPr>
      <w:r>
        <w:rPr>
          <w:rFonts w:ascii="Arial" w:hAnsi="Arial" w:cs="Arial"/>
          <w:sz w:val="24"/>
          <w:szCs w:val="24"/>
        </w:rPr>
        <w:t>The Clerk was asked to explore commemorative plaques for the half mine wheels and coal wagons to acknowledge key dates for the mines.</w:t>
      </w:r>
    </w:p>
    <w:p w14:paraId="4DCA8F91" w14:textId="77777777" w:rsidR="00CE242D" w:rsidRDefault="00CE242D" w:rsidP="006B644E">
      <w:pPr>
        <w:spacing w:after="0" w:line="240" w:lineRule="auto"/>
        <w:rPr>
          <w:rFonts w:ascii="Arial" w:hAnsi="Arial" w:cs="Arial"/>
          <w:b/>
          <w:bCs/>
          <w:sz w:val="24"/>
          <w:szCs w:val="24"/>
        </w:rPr>
      </w:pPr>
    </w:p>
    <w:p w14:paraId="1A1AA7D5" w14:textId="34697C19" w:rsidR="006B644E" w:rsidRPr="00C26128" w:rsidRDefault="006B644E" w:rsidP="006B644E">
      <w:pPr>
        <w:spacing w:after="0" w:line="240" w:lineRule="auto"/>
        <w:rPr>
          <w:rFonts w:ascii="Arial" w:hAnsi="Arial" w:cs="Arial"/>
          <w:b/>
          <w:bCs/>
          <w:sz w:val="24"/>
          <w:szCs w:val="24"/>
        </w:rPr>
      </w:pPr>
      <w:r w:rsidRPr="00C26128">
        <w:rPr>
          <w:rFonts w:ascii="Arial" w:hAnsi="Arial" w:cs="Arial"/>
          <w:b/>
          <w:bCs/>
          <w:sz w:val="24"/>
          <w:szCs w:val="24"/>
        </w:rPr>
        <w:t>Cemeteries</w:t>
      </w:r>
      <w:r>
        <w:rPr>
          <w:rFonts w:ascii="Arial" w:hAnsi="Arial" w:cs="Arial"/>
          <w:b/>
          <w:bCs/>
          <w:sz w:val="24"/>
          <w:szCs w:val="24"/>
        </w:rPr>
        <w:t xml:space="preserve"> </w:t>
      </w:r>
    </w:p>
    <w:p w14:paraId="04D546C5" w14:textId="5D5DD865" w:rsidR="006B644E" w:rsidRDefault="006B644E" w:rsidP="006B644E">
      <w:pPr>
        <w:spacing w:after="0" w:line="240" w:lineRule="auto"/>
        <w:rPr>
          <w:rFonts w:ascii="Arial" w:hAnsi="Arial" w:cs="Arial"/>
          <w:sz w:val="24"/>
          <w:szCs w:val="24"/>
        </w:rPr>
      </w:pPr>
    </w:p>
    <w:p w14:paraId="308516A3" w14:textId="61AC7241" w:rsidR="006B644E" w:rsidRDefault="006B644E" w:rsidP="006224F0">
      <w:pPr>
        <w:spacing w:after="0" w:line="240" w:lineRule="auto"/>
        <w:rPr>
          <w:rFonts w:ascii="Arial" w:hAnsi="Arial" w:cs="Arial"/>
          <w:sz w:val="24"/>
          <w:szCs w:val="24"/>
        </w:rPr>
      </w:pPr>
      <w:r>
        <w:rPr>
          <w:rFonts w:ascii="Arial" w:hAnsi="Arial" w:cs="Arial"/>
          <w:sz w:val="24"/>
          <w:szCs w:val="24"/>
        </w:rPr>
        <w:t xml:space="preserve">The Clerk reported that </w:t>
      </w:r>
      <w:r w:rsidR="00792D3C">
        <w:rPr>
          <w:rFonts w:ascii="Arial" w:hAnsi="Arial" w:cs="Arial"/>
          <w:sz w:val="24"/>
          <w:szCs w:val="24"/>
        </w:rPr>
        <w:t xml:space="preserve">Glendale Services </w:t>
      </w:r>
      <w:r w:rsidR="006224F0">
        <w:rPr>
          <w:rFonts w:ascii="Arial" w:hAnsi="Arial" w:cs="Arial"/>
          <w:sz w:val="24"/>
          <w:szCs w:val="24"/>
        </w:rPr>
        <w:t xml:space="preserve">had been engaged to cut back the trees and that the work was </w:t>
      </w:r>
      <w:r w:rsidR="00FE0867" w:rsidRPr="00FE0867">
        <w:rPr>
          <w:rFonts w:ascii="Arial" w:hAnsi="Arial" w:cs="Arial"/>
          <w:sz w:val="24"/>
          <w:szCs w:val="24"/>
        </w:rPr>
        <w:t>completed last week.</w:t>
      </w:r>
      <w:r w:rsidR="006224F0" w:rsidRPr="00FE0867">
        <w:rPr>
          <w:rFonts w:ascii="Arial" w:hAnsi="Arial" w:cs="Arial"/>
          <w:sz w:val="24"/>
          <w:szCs w:val="24"/>
        </w:rPr>
        <w:t xml:space="preserve"> </w:t>
      </w:r>
    </w:p>
    <w:p w14:paraId="7CC24713" w14:textId="77777777" w:rsidR="006B644E" w:rsidRDefault="006B644E" w:rsidP="006B644E">
      <w:pPr>
        <w:spacing w:after="0" w:line="240" w:lineRule="auto"/>
        <w:rPr>
          <w:rFonts w:ascii="Arial" w:hAnsi="Arial" w:cs="Arial"/>
          <w:sz w:val="24"/>
          <w:szCs w:val="24"/>
        </w:rPr>
      </w:pPr>
    </w:p>
    <w:p w14:paraId="4255028B" w14:textId="77777777" w:rsidR="00FE0867" w:rsidRDefault="006B644E" w:rsidP="006224F0">
      <w:pPr>
        <w:spacing w:after="0" w:line="240" w:lineRule="auto"/>
        <w:ind w:left="1440" w:hanging="1440"/>
        <w:rPr>
          <w:rFonts w:ascii="Arial" w:hAnsi="Arial" w:cs="Arial"/>
          <w:sz w:val="24"/>
          <w:szCs w:val="24"/>
        </w:rPr>
      </w:pPr>
      <w:r>
        <w:rPr>
          <w:rFonts w:ascii="Arial" w:hAnsi="Arial" w:cs="Arial"/>
          <w:sz w:val="24"/>
          <w:szCs w:val="24"/>
        </w:rPr>
        <w:t xml:space="preserve">The </w:t>
      </w:r>
      <w:r w:rsidR="006224F0">
        <w:rPr>
          <w:rFonts w:ascii="Arial" w:hAnsi="Arial" w:cs="Arial"/>
          <w:sz w:val="24"/>
          <w:szCs w:val="24"/>
        </w:rPr>
        <w:t>quotes obtained by the Clerk for the replacement of the gates were reviewe</w:t>
      </w:r>
      <w:r w:rsidR="00FE0867">
        <w:rPr>
          <w:rFonts w:ascii="Arial" w:hAnsi="Arial" w:cs="Arial"/>
          <w:sz w:val="24"/>
          <w:szCs w:val="24"/>
        </w:rPr>
        <w:t xml:space="preserve">d </w:t>
      </w:r>
    </w:p>
    <w:p w14:paraId="2C40EEFA" w14:textId="109BC158" w:rsidR="006224F0" w:rsidRDefault="00FE0867" w:rsidP="006224F0">
      <w:pPr>
        <w:spacing w:after="0" w:line="240" w:lineRule="auto"/>
        <w:ind w:left="1440" w:hanging="1440"/>
        <w:rPr>
          <w:rFonts w:ascii="Arial" w:hAnsi="Arial" w:cs="Arial"/>
          <w:sz w:val="24"/>
          <w:szCs w:val="24"/>
        </w:rPr>
      </w:pPr>
      <w:r>
        <w:rPr>
          <w:rFonts w:ascii="Arial" w:hAnsi="Arial" w:cs="Arial"/>
          <w:sz w:val="24"/>
          <w:szCs w:val="24"/>
        </w:rPr>
        <w:t xml:space="preserve">and an alternative contractor suggested. </w:t>
      </w:r>
    </w:p>
    <w:p w14:paraId="35994C15" w14:textId="77777777" w:rsidR="006224F0" w:rsidRDefault="006224F0" w:rsidP="006224F0">
      <w:pPr>
        <w:spacing w:after="0" w:line="240" w:lineRule="auto"/>
        <w:ind w:left="1440" w:hanging="1440"/>
        <w:rPr>
          <w:rFonts w:ascii="Arial" w:hAnsi="Arial" w:cs="Arial"/>
          <w:sz w:val="24"/>
          <w:szCs w:val="24"/>
        </w:rPr>
      </w:pPr>
    </w:p>
    <w:p w14:paraId="4C859228" w14:textId="0C99F099" w:rsidR="006224F0" w:rsidRDefault="006224F0" w:rsidP="006224F0">
      <w:pPr>
        <w:spacing w:after="0" w:line="240" w:lineRule="auto"/>
        <w:ind w:left="1440" w:hanging="1440"/>
        <w:rPr>
          <w:rFonts w:ascii="Arial" w:eastAsia="Times New Roman" w:hAnsi="Arial" w:cs="Arial"/>
          <w:color w:val="000000"/>
          <w:sz w:val="24"/>
          <w:szCs w:val="24"/>
          <w:lang w:eastAsia="en-GB"/>
        </w:rPr>
      </w:pPr>
      <w:r w:rsidRPr="000667B8">
        <w:rPr>
          <w:rFonts w:ascii="Arial" w:eastAsia="Times New Roman" w:hAnsi="Arial" w:cs="Arial"/>
          <w:color w:val="000000"/>
          <w:sz w:val="24"/>
          <w:szCs w:val="24"/>
          <w:u w:val="single"/>
          <w:lang w:eastAsia="en-GB"/>
        </w:rPr>
        <w:t>Resolved</w:t>
      </w:r>
      <w:r>
        <w:rPr>
          <w:rFonts w:ascii="Arial" w:eastAsia="Times New Roman" w:hAnsi="Arial" w:cs="Arial"/>
          <w:color w:val="000000"/>
          <w:sz w:val="24"/>
          <w:szCs w:val="24"/>
          <w:lang w:eastAsia="en-GB"/>
        </w:rPr>
        <w:t>:</w:t>
      </w:r>
      <w:r>
        <w:rPr>
          <w:rFonts w:ascii="Arial" w:eastAsia="Times New Roman" w:hAnsi="Arial" w:cs="Arial"/>
          <w:color w:val="000000"/>
          <w:sz w:val="24"/>
          <w:szCs w:val="24"/>
          <w:lang w:eastAsia="en-GB"/>
        </w:rPr>
        <w:tab/>
      </w:r>
      <w:r w:rsidR="00FE0867">
        <w:rPr>
          <w:rFonts w:ascii="Arial" w:eastAsia="Times New Roman" w:hAnsi="Arial" w:cs="Arial"/>
          <w:color w:val="000000"/>
          <w:sz w:val="24"/>
          <w:szCs w:val="24"/>
          <w:lang w:eastAsia="en-GB"/>
        </w:rPr>
        <w:t xml:space="preserve">Depending on the outcome of the further potential contractor the quote from </w:t>
      </w:r>
      <w:r w:rsidR="00A24C7D">
        <w:rPr>
          <w:rFonts w:ascii="Arial" w:eastAsia="Times New Roman" w:hAnsi="Arial" w:cs="Arial"/>
          <w:color w:val="000000"/>
          <w:sz w:val="24"/>
          <w:szCs w:val="24"/>
          <w:lang w:eastAsia="en-GB"/>
        </w:rPr>
        <w:t>Grange</w:t>
      </w:r>
      <w:r w:rsidR="00FE0867">
        <w:rPr>
          <w:rFonts w:ascii="Arial" w:eastAsia="Times New Roman" w:hAnsi="Arial" w:cs="Arial"/>
          <w:color w:val="000000"/>
          <w:sz w:val="24"/>
          <w:szCs w:val="24"/>
          <w:lang w:eastAsia="en-GB"/>
        </w:rPr>
        <w:t xml:space="preserve"> Fabrications be accepted </w:t>
      </w:r>
      <w:r>
        <w:rPr>
          <w:rFonts w:ascii="Arial" w:eastAsia="Times New Roman" w:hAnsi="Arial" w:cs="Arial"/>
          <w:color w:val="000000"/>
          <w:sz w:val="24"/>
          <w:szCs w:val="24"/>
          <w:lang w:eastAsia="en-GB"/>
        </w:rPr>
        <w:t>and the Clerk arrange for works to commence</w:t>
      </w:r>
      <w:r w:rsidR="003D5A86">
        <w:rPr>
          <w:rFonts w:ascii="Arial" w:eastAsia="Times New Roman" w:hAnsi="Arial" w:cs="Arial"/>
          <w:color w:val="000000"/>
          <w:sz w:val="24"/>
          <w:szCs w:val="24"/>
          <w:lang w:eastAsia="en-GB"/>
        </w:rPr>
        <w:t>.</w:t>
      </w:r>
    </w:p>
    <w:p w14:paraId="3B44F51A" w14:textId="40063C14" w:rsidR="006224F0" w:rsidRDefault="006224F0" w:rsidP="006224F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Proposed:</w:t>
      </w:r>
      <w:r>
        <w:rPr>
          <w:rFonts w:ascii="Arial" w:eastAsia="Times New Roman" w:hAnsi="Arial" w:cs="Arial"/>
          <w:color w:val="000000"/>
          <w:sz w:val="24"/>
          <w:szCs w:val="24"/>
          <w:lang w:eastAsia="en-GB"/>
        </w:rPr>
        <w:tab/>
        <w:t xml:space="preserve">Councillor </w:t>
      </w:r>
      <w:r w:rsidR="00FE0867">
        <w:rPr>
          <w:rFonts w:ascii="Arial" w:eastAsia="Times New Roman" w:hAnsi="Arial" w:cs="Arial"/>
          <w:color w:val="000000"/>
          <w:sz w:val="24"/>
          <w:szCs w:val="24"/>
          <w:lang w:eastAsia="en-GB"/>
        </w:rPr>
        <w:t>A Goy</w:t>
      </w:r>
    </w:p>
    <w:p w14:paraId="5F7BC7DA" w14:textId="68361E9D" w:rsidR="006224F0" w:rsidRDefault="006224F0" w:rsidP="006224F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Seconded:</w:t>
      </w:r>
      <w:r>
        <w:rPr>
          <w:rFonts w:ascii="Arial" w:eastAsia="Times New Roman" w:hAnsi="Arial" w:cs="Arial"/>
          <w:color w:val="000000"/>
          <w:sz w:val="24"/>
          <w:szCs w:val="24"/>
          <w:lang w:eastAsia="en-GB"/>
        </w:rPr>
        <w:tab/>
        <w:t>Councillor</w:t>
      </w:r>
      <w:r w:rsidR="00FE0867">
        <w:rPr>
          <w:rFonts w:ascii="Arial" w:eastAsia="Times New Roman" w:hAnsi="Arial" w:cs="Arial"/>
          <w:color w:val="000000"/>
          <w:sz w:val="24"/>
          <w:szCs w:val="24"/>
          <w:lang w:eastAsia="en-GB"/>
        </w:rPr>
        <w:t xml:space="preserve"> G Cooper</w:t>
      </w:r>
    </w:p>
    <w:p w14:paraId="44FB7D9C" w14:textId="0E413FFB" w:rsidR="006224F0" w:rsidRDefault="006224F0" w:rsidP="006224F0">
      <w:pPr>
        <w:spacing w:after="0" w:line="240" w:lineRule="auto"/>
        <w:rPr>
          <w:rFonts w:ascii="Arial" w:eastAsia="Times New Roman" w:hAnsi="Arial" w:cs="Arial"/>
          <w:color w:val="000000"/>
          <w:sz w:val="24"/>
          <w:szCs w:val="24"/>
          <w:lang w:eastAsia="en-GB"/>
        </w:rPr>
      </w:pPr>
    </w:p>
    <w:p w14:paraId="78402ABD" w14:textId="77777777" w:rsidR="003D5A86" w:rsidRDefault="003D5A86" w:rsidP="006224F0">
      <w:pPr>
        <w:spacing w:after="0" w:line="240" w:lineRule="auto"/>
        <w:rPr>
          <w:rFonts w:ascii="Arial" w:eastAsia="Times New Roman" w:hAnsi="Arial" w:cs="Arial"/>
          <w:color w:val="000000"/>
          <w:sz w:val="24"/>
          <w:szCs w:val="24"/>
          <w:lang w:eastAsia="en-GB"/>
        </w:rPr>
      </w:pPr>
    </w:p>
    <w:p w14:paraId="57608895" w14:textId="77777777" w:rsidR="00A8256D" w:rsidRDefault="006224F0" w:rsidP="006224F0">
      <w:pPr>
        <w:spacing w:after="0" w:line="240" w:lineRule="auto"/>
        <w:ind w:left="1440" w:hanging="1440"/>
        <w:rPr>
          <w:rFonts w:ascii="Arial" w:hAnsi="Arial" w:cs="Arial"/>
          <w:sz w:val="24"/>
          <w:szCs w:val="24"/>
        </w:rPr>
      </w:pPr>
      <w:r>
        <w:rPr>
          <w:rFonts w:ascii="Arial" w:hAnsi="Arial" w:cs="Arial"/>
          <w:sz w:val="24"/>
          <w:szCs w:val="24"/>
        </w:rPr>
        <w:lastRenderedPageBreak/>
        <w:t>The quotes obtained by the Clerk for the replacement of the notice board wer</w:t>
      </w:r>
      <w:r w:rsidR="00A8256D">
        <w:rPr>
          <w:rFonts w:ascii="Arial" w:hAnsi="Arial" w:cs="Arial"/>
          <w:sz w:val="24"/>
          <w:szCs w:val="24"/>
        </w:rPr>
        <w:t xml:space="preserve">e </w:t>
      </w:r>
    </w:p>
    <w:p w14:paraId="727409BA" w14:textId="339AA2A4" w:rsidR="00A8256D" w:rsidRDefault="00A8256D" w:rsidP="006224F0">
      <w:pPr>
        <w:spacing w:after="0" w:line="240" w:lineRule="auto"/>
        <w:ind w:left="1440" w:hanging="1440"/>
        <w:rPr>
          <w:rFonts w:ascii="Arial" w:hAnsi="Arial" w:cs="Arial"/>
          <w:sz w:val="24"/>
          <w:szCs w:val="24"/>
        </w:rPr>
      </w:pPr>
      <w:r>
        <w:rPr>
          <w:rFonts w:ascii="Arial" w:hAnsi="Arial" w:cs="Arial"/>
          <w:sz w:val="24"/>
          <w:szCs w:val="24"/>
        </w:rPr>
        <w:t>r</w:t>
      </w:r>
      <w:r w:rsidR="006224F0">
        <w:rPr>
          <w:rFonts w:ascii="Arial" w:hAnsi="Arial" w:cs="Arial"/>
          <w:sz w:val="24"/>
          <w:szCs w:val="24"/>
        </w:rPr>
        <w:t>eviewed</w:t>
      </w:r>
      <w:r>
        <w:rPr>
          <w:rFonts w:ascii="Arial" w:hAnsi="Arial" w:cs="Arial"/>
          <w:sz w:val="24"/>
          <w:szCs w:val="24"/>
        </w:rPr>
        <w:t xml:space="preserve"> and it was </w:t>
      </w:r>
      <w:r w:rsidRPr="00A8256D">
        <w:rPr>
          <w:rFonts w:ascii="Arial" w:hAnsi="Arial" w:cs="Arial"/>
          <w:sz w:val="24"/>
          <w:szCs w:val="24"/>
          <w:u w:val="single"/>
        </w:rPr>
        <w:t>agreed</w:t>
      </w:r>
      <w:r>
        <w:rPr>
          <w:rFonts w:ascii="Arial" w:hAnsi="Arial" w:cs="Arial"/>
          <w:sz w:val="24"/>
          <w:szCs w:val="24"/>
        </w:rPr>
        <w:t xml:space="preserve"> not to progress with a new notice board and that </w:t>
      </w:r>
    </w:p>
    <w:p w14:paraId="47EEFC56" w14:textId="77777777" w:rsidR="00A8256D" w:rsidRDefault="00A8256D" w:rsidP="006224F0">
      <w:pPr>
        <w:spacing w:after="0" w:line="240" w:lineRule="auto"/>
        <w:ind w:left="1440" w:hanging="1440"/>
        <w:rPr>
          <w:rFonts w:ascii="Arial" w:hAnsi="Arial" w:cs="Arial"/>
          <w:sz w:val="24"/>
          <w:szCs w:val="24"/>
        </w:rPr>
      </w:pPr>
      <w:r>
        <w:rPr>
          <w:rFonts w:ascii="Arial" w:hAnsi="Arial" w:cs="Arial"/>
          <w:sz w:val="24"/>
          <w:szCs w:val="24"/>
        </w:rPr>
        <w:t xml:space="preserve">Councillor Goy would arrange for replacement wood over the existing deteriorating </w:t>
      </w:r>
    </w:p>
    <w:p w14:paraId="6BF371A3" w14:textId="0D99B714" w:rsidR="006B644E" w:rsidRPr="00A8256D" w:rsidRDefault="00A8256D" w:rsidP="00A8256D">
      <w:pPr>
        <w:spacing w:after="0" w:line="240" w:lineRule="auto"/>
        <w:ind w:left="1440" w:hanging="1440"/>
        <w:rPr>
          <w:rFonts w:ascii="Arial" w:hAnsi="Arial" w:cs="Arial"/>
          <w:color w:val="FF0000"/>
          <w:sz w:val="24"/>
          <w:szCs w:val="24"/>
        </w:rPr>
      </w:pPr>
      <w:r>
        <w:rPr>
          <w:rFonts w:ascii="Arial" w:hAnsi="Arial" w:cs="Arial"/>
          <w:sz w:val="24"/>
          <w:szCs w:val="24"/>
        </w:rPr>
        <w:t xml:space="preserve">wooden board. </w:t>
      </w:r>
    </w:p>
    <w:p w14:paraId="6CAB800F" w14:textId="77777777" w:rsidR="0029586F" w:rsidRPr="00875684" w:rsidRDefault="0029586F" w:rsidP="006B644E">
      <w:pPr>
        <w:spacing w:after="0" w:line="240" w:lineRule="auto"/>
        <w:rPr>
          <w:rFonts w:ascii="Arial" w:eastAsia="Times New Roman" w:hAnsi="Arial" w:cs="Arial"/>
          <w:color w:val="000000"/>
          <w:sz w:val="24"/>
          <w:szCs w:val="24"/>
          <w:lang w:eastAsia="en-GB"/>
        </w:rPr>
      </w:pPr>
    </w:p>
    <w:p w14:paraId="00C85C78" w14:textId="31F687FA" w:rsidR="00A8256D" w:rsidRDefault="00A8256D" w:rsidP="006B644E">
      <w:pPr>
        <w:spacing w:after="0" w:line="240" w:lineRule="auto"/>
        <w:rPr>
          <w:rFonts w:ascii="Arial" w:hAnsi="Arial" w:cs="Arial"/>
          <w:sz w:val="24"/>
          <w:szCs w:val="24"/>
        </w:rPr>
      </w:pPr>
      <w:r>
        <w:rPr>
          <w:rFonts w:ascii="Arial" w:hAnsi="Arial" w:cs="Arial"/>
          <w:sz w:val="24"/>
          <w:szCs w:val="24"/>
        </w:rPr>
        <w:t xml:space="preserve">A </w:t>
      </w:r>
      <w:r w:rsidR="006224F0">
        <w:rPr>
          <w:rFonts w:ascii="Arial" w:hAnsi="Arial" w:cs="Arial"/>
          <w:sz w:val="24"/>
          <w:szCs w:val="24"/>
        </w:rPr>
        <w:t xml:space="preserve">draft policy </w:t>
      </w:r>
      <w:r w:rsidR="00BA3EC4">
        <w:rPr>
          <w:rFonts w:ascii="Arial" w:hAnsi="Arial" w:cs="Arial"/>
          <w:sz w:val="24"/>
          <w:szCs w:val="24"/>
        </w:rPr>
        <w:t xml:space="preserve">to replace that adopted in June 2014 which </w:t>
      </w:r>
      <w:r w:rsidR="00DA045D">
        <w:rPr>
          <w:rFonts w:ascii="Arial" w:hAnsi="Arial" w:cs="Arial"/>
          <w:sz w:val="24"/>
          <w:szCs w:val="24"/>
        </w:rPr>
        <w:t>prohibits</w:t>
      </w:r>
      <w:r w:rsidR="00BA3EC4">
        <w:rPr>
          <w:rFonts w:ascii="Arial" w:hAnsi="Arial" w:cs="Arial"/>
          <w:sz w:val="24"/>
          <w:szCs w:val="24"/>
        </w:rPr>
        <w:t xml:space="preserve"> any additional seating in the burial ground </w:t>
      </w:r>
      <w:r>
        <w:rPr>
          <w:rFonts w:ascii="Arial" w:hAnsi="Arial" w:cs="Arial"/>
          <w:sz w:val="24"/>
          <w:szCs w:val="24"/>
        </w:rPr>
        <w:t>was discussed</w:t>
      </w:r>
      <w:r w:rsidR="006224F0">
        <w:rPr>
          <w:rFonts w:ascii="Arial" w:hAnsi="Arial" w:cs="Arial"/>
          <w:sz w:val="24"/>
          <w:szCs w:val="24"/>
        </w:rPr>
        <w:t xml:space="preserve"> </w:t>
      </w:r>
      <w:r>
        <w:rPr>
          <w:rFonts w:ascii="Arial" w:hAnsi="Arial" w:cs="Arial"/>
          <w:sz w:val="24"/>
          <w:szCs w:val="24"/>
        </w:rPr>
        <w:t xml:space="preserve">alongside the generally </w:t>
      </w:r>
      <w:proofErr w:type="spellStart"/>
      <w:r>
        <w:rPr>
          <w:rFonts w:ascii="Arial" w:hAnsi="Arial" w:cs="Arial"/>
          <w:sz w:val="24"/>
          <w:szCs w:val="24"/>
        </w:rPr>
        <w:t>adhoc</w:t>
      </w:r>
      <w:proofErr w:type="spellEnd"/>
      <w:r>
        <w:rPr>
          <w:rFonts w:ascii="Arial" w:hAnsi="Arial" w:cs="Arial"/>
          <w:sz w:val="24"/>
          <w:szCs w:val="24"/>
        </w:rPr>
        <w:t xml:space="preserve"> placement of seats, their general condition and an </w:t>
      </w:r>
      <w:r w:rsidR="009673D9">
        <w:rPr>
          <w:rFonts w:ascii="Arial" w:hAnsi="Arial" w:cs="Arial"/>
          <w:sz w:val="24"/>
          <w:szCs w:val="24"/>
        </w:rPr>
        <w:t xml:space="preserve">unauthorised bench </w:t>
      </w:r>
      <w:r>
        <w:rPr>
          <w:rFonts w:ascii="Arial" w:hAnsi="Arial" w:cs="Arial"/>
          <w:sz w:val="24"/>
          <w:szCs w:val="24"/>
        </w:rPr>
        <w:t xml:space="preserve">having </w:t>
      </w:r>
      <w:r w:rsidR="009673D9">
        <w:rPr>
          <w:rFonts w:ascii="Arial" w:hAnsi="Arial" w:cs="Arial"/>
          <w:sz w:val="24"/>
          <w:szCs w:val="24"/>
        </w:rPr>
        <w:t>be</w:t>
      </w:r>
      <w:r>
        <w:rPr>
          <w:rFonts w:ascii="Arial" w:hAnsi="Arial" w:cs="Arial"/>
          <w:sz w:val="24"/>
          <w:szCs w:val="24"/>
        </w:rPr>
        <w:t>en</w:t>
      </w:r>
      <w:r w:rsidR="009673D9">
        <w:rPr>
          <w:rFonts w:ascii="Arial" w:hAnsi="Arial" w:cs="Arial"/>
          <w:sz w:val="24"/>
          <w:szCs w:val="24"/>
        </w:rPr>
        <w:t xml:space="preserve"> placed in the burial ground</w:t>
      </w:r>
      <w:r w:rsidR="00DA045D">
        <w:rPr>
          <w:rFonts w:ascii="Arial" w:hAnsi="Arial" w:cs="Arial"/>
          <w:sz w:val="24"/>
          <w:szCs w:val="24"/>
        </w:rPr>
        <w:t xml:space="preserve"> recently</w:t>
      </w:r>
      <w:r>
        <w:rPr>
          <w:rFonts w:ascii="Arial" w:hAnsi="Arial" w:cs="Arial"/>
          <w:sz w:val="24"/>
          <w:szCs w:val="24"/>
        </w:rPr>
        <w:t>.</w:t>
      </w:r>
    </w:p>
    <w:p w14:paraId="31F241A0" w14:textId="77777777" w:rsidR="00A8256D" w:rsidRDefault="00A8256D" w:rsidP="006B644E">
      <w:pPr>
        <w:spacing w:after="0" w:line="240" w:lineRule="auto"/>
        <w:rPr>
          <w:rFonts w:ascii="Arial" w:hAnsi="Arial" w:cs="Arial"/>
          <w:sz w:val="24"/>
          <w:szCs w:val="24"/>
        </w:rPr>
      </w:pPr>
    </w:p>
    <w:p w14:paraId="2CA1C87C" w14:textId="37EE00D3" w:rsidR="006B644E" w:rsidRDefault="00A8256D" w:rsidP="006B644E">
      <w:pPr>
        <w:spacing w:after="0" w:line="240" w:lineRule="auto"/>
        <w:rPr>
          <w:rFonts w:ascii="Arial" w:hAnsi="Arial" w:cs="Arial"/>
          <w:sz w:val="24"/>
          <w:szCs w:val="24"/>
        </w:rPr>
      </w:pPr>
      <w:r>
        <w:rPr>
          <w:rFonts w:ascii="Arial" w:hAnsi="Arial" w:cs="Arial"/>
          <w:sz w:val="24"/>
          <w:szCs w:val="24"/>
        </w:rPr>
        <w:t xml:space="preserve">It was </w:t>
      </w:r>
      <w:r w:rsidRPr="00A8256D">
        <w:rPr>
          <w:rFonts w:ascii="Arial" w:hAnsi="Arial" w:cs="Arial"/>
          <w:sz w:val="24"/>
          <w:szCs w:val="24"/>
          <w:u w:val="single"/>
        </w:rPr>
        <w:t>agreed</w:t>
      </w:r>
      <w:r>
        <w:rPr>
          <w:rFonts w:ascii="Arial" w:hAnsi="Arial" w:cs="Arial"/>
          <w:sz w:val="24"/>
          <w:szCs w:val="24"/>
        </w:rPr>
        <w:t xml:space="preserve"> that this matter required further consideration however that in the interim the Clerk be instructed to </w:t>
      </w:r>
      <w:r w:rsidR="00F77C67">
        <w:rPr>
          <w:rFonts w:ascii="Arial" w:hAnsi="Arial" w:cs="Arial"/>
          <w:sz w:val="24"/>
          <w:szCs w:val="24"/>
        </w:rPr>
        <w:t>contact the owners of damaged seats asking they arrange for them to be removed and replaced if the latter is their wish and that she arranges for the removal of those</w:t>
      </w:r>
      <w:r>
        <w:rPr>
          <w:rFonts w:ascii="Arial" w:hAnsi="Arial" w:cs="Arial"/>
          <w:sz w:val="24"/>
          <w:szCs w:val="24"/>
        </w:rPr>
        <w:t xml:space="preserve"> </w:t>
      </w:r>
      <w:r w:rsidR="00F77C67">
        <w:rPr>
          <w:rFonts w:ascii="Arial" w:hAnsi="Arial" w:cs="Arial"/>
          <w:sz w:val="24"/>
          <w:szCs w:val="24"/>
        </w:rPr>
        <w:t xml:space="preserve">where there is </w:t>
      </w:r>
      <w:r>
        <w:rPr>
          <w:rFonts w:ascii="Arial" w:hAnsi="Arial" w:cs="Arial"/>
          <w:sz w:val="24"/>
          <w:szCs w:val="24"/>
        </w:rPr>
        <w:t xml:space="preserve">no </w:t>
      </w:r>
      <w:r w:rsidR="00F77C67">
        <w:rPr>
          <w:rFonts w:ascii="Arial" w:hAnsi="Arial" w:cs="Arial"/>
          <w:sz w:val="24"/>
          <w:szCs w:val="24"/>
        </w:rPr>
        <w:t>plaque to identify</w:t>
      </w:r>
      <w:r>
        <w:rPr>
          <w:rFonts w:ascii="Arial" w:hAnsi="Arial" w:cs="Arial"/>
          <w:sz w:val="24"/>
          <w:szCs w:val="24"/>
        </w:rPr>
        <w:t xml:space="preserve"> ownership</w:t>
      </w:r>
      <w:r w:rsidR="00F77C67">
        <w:rPr>
          <w:rFonts w:ascii="Arial" w:hAnsi="Arial" w:cs="Arial"/>
          <w:sz w:val="24"/>
          <w:szCs w:val="24"/>
        </w:rPr>
        <w:t>.</w:t>
      </w:r>
      <w:r>
        <w:rPr>
          <w:rFonts w:ascii="Arial" w:hAnsi="Arial" w:cs="Arial"/>
          <w:sz w:val="24"/>
          <w:szCs w:val="24"/>
        </w:rPr>
        <w:t xml:space="preserve"> </w:t>
      </w:r>
    </w:p>
    <w:p w14:paraId="765C0B9C" w14:textId="77777777" w:rsidR="00563DD2" w:rsidRDefault="00563DD2" w:rsidP="006B644E">
      <w:pPr>
        <w:spacing w:after="0" w:line="240" w:lineRule="auto"/>
        <w:rPr>
          <w:rFonts w:ascii="Arial" w:hAnsi="Arial" w:cs="Arial"/>
          <w:sz w:val="24"/>
          <w:szCs w:val="24"/>
        </w:rPr>
      </w:pPr>
    </w:p>
    <w:p w14:paraId="67B0FB16" w14:textId="681FE3DD" w:rsidR="009673D9" w:rsidRDefault="00BA3EC4" w:rsidP="006B644E">
      <w:pPr>
        <w:spacing w:after="0" w:line="240" w:lineRule="auto"/>
        <w:rPr>
          <w:rFonts w:ascii="Arial" w:hAnsi="Arial" w:cs="Arial"/>
          <w:sz w:val="24"/>
          <w:szCs w:val="24"/>
        </w:rPr>
      </w:pPr>
      <w:r>
        <w:rPr>
          <w:rFonts w:ascii="Arial" w:hAnsi="Arial" w:cs="Arial"/>
          <w:sz w:val="24"/>
          <w:szCs w:val="24"/>
        </w:rPr>
        <w:t xml:space="preserve">The Clerk reported that </w:t>
      </w:r>
      <w:r w:rsidR="00F77C67">
        <w:rPr>
          <w:rFonts w:ascii="Arial" w:hAnsi="Arial" w:cs="Arial"/>
          <w:sz w:val="24"/>
          <w:szCs w:val="24"/>
        </w:rPr>
        <w:t>there had been no response from</w:t>
      </w:r>
      <w:r>
        <w:rPr>
          <w:rFonts w:ascii="Arial" w:hAnsi="Arial" w:cs="Arial"/>
          <w:sz w:val="24"/>
          <w:szCs w:val="24"/>
        </w:rPr>
        <w:t xml:space="preserve"> the owner of the farm land adjoining the burial ground </w:t>
      </w:r>
      <w:r w:rsidR="00F77C67">
        <w:rPr>
          <w:rFonts w:ascii="Arial" w:hAnsi="Arial" w:cs="Arial"/>
          <w:sz w:val="24"/>
          <w:szCs w:val="24"/>
        </w:rPr>
        <w:t xml:space="preserve">to the </w:t>
      </w:r>
      <w:r w:rsidR="009673D9">
        <w:rPr>
          <w:rFonts w:ascii="Arial" w:hAnsi="Arial" w:cs="Arial"/>
          <w:sz w:val="24"/>
          <w:szCs w:val="24"/>
        </w:rPr>
        <w:t>expressi</w:t>
      </w:r>
      <w:r w:rsidR="00F77C67">
        <w:rPr>
          <w:rFonts w:ascii="Arial" w:hAnsi="Arial" w:cs="Arial"/>
          <w:sz w:val="24"/>
          <w:szCs w:val="24"/>
        </w:rPr>
        <w:t>on of</w:t>
      </w:r>
      <w:r w:rsidR="009673D9">
        <w:rPr>
          <w:rFonts w:ascii="Arial" w:hAnsi="Arial" w:cs="Arial"/>
          <w:sz w:val="24"/>
          <w:szCs w:val="24"/>
        </w:rPr>
        <w:t xml:space="preserve"> interest in purchasing some of his farm land to extend the burial ground</w:t>
      </w:r>
      <w:r w:rsidR="00F77C67">
        <w:rPr>
          <w:rFonts w:ascii="Arial" w:hAnsi="Arial" w:cs="Arial"/>
          <w:sz w:val="24"/>
          <w:szCs w:val="24"/>
        </w:rPr>
        <w:t>. There was discussion about a potential alternative site</w:t>
      </w:r>
      <w:r>
        <w:rPr>
          <w:rFonts w:ascii="Arial" w:hAnsi="Arial" w:cs="Arial"/>
          <w:sz w:val="24"/>
          <w:szCs w:val="24"/>
        </w:rPr>
        <w:t>.</w:t>
      </w:r>
    </w:p>
    <w:p w14:paraId="55951A08" w14:textId="77777777" w:rsidR="006B644E" w:rsidRDefault="006B644E" w:rsidP="006B644E">
      <w:pPr>
        <w:spacing w:after="0" w:line="240" w:lineRule="auto"/>
        <w:rPr>
          <w:rFonts w:ascii="Arial" w:hAnsi="Arial" w:cs="Arial"/>
          <w:sz w:val="24"/>
          <w:szCs w:val="24"/>
        </w:rPr>
      </w:pPr>
    </w:p>
    <w:p w14:paraId="54148EB4" w14:textId="35396C26" w:rsidR="006B644E" w:rsidRDefault="006B644E" w:rsidP="006B644E">
      <w:pPr>
        <w:spacing w:after="0" w:line="240" w:lineRule="auto"/>
        <w:rPr>
          <w:rFonts w:ascii="Arial" w:hAnsi="Arial" w:cs="Arial"/>
          <w:b/>
          <w:bCs/>
          <w:sz w:val="24"/>
          <w:szCs w:val="24"/>
        </w:rPr>
      </w:pPr>
      <w:r>
        <w:rPr>
          <w:rFonts w:ascii="Arial" w:hAnsi="Arial" w:cs="Arial"/>
          <w:b/>
          <w:bCs/>
          <w:sz w:val="24"/>
          <w:szCs w:val="24"/>
        </w:rPr>
        <w:t>2020/</w:t>
      </w:r>
      <w:r w:rsidR="00BA3EC4">
        <w:rPr>
          <w:rFonts w:ascii="Arial" w:hAnsi="Arial" w:cs="Arial"/>
          <w:b/>
          <w:bCs/>
          <w:sz w:val="24"/>
          <w:szCs w:val="24"/>
        </w:rPr>
        <w:t>9</w:t>
      </w:r>
      <w:r w:rsidR="00451A18">
        <w:rPr>
          <w:rFonts w:ascii="Arial" w:hAnsi="Arial" w:cs="Arial"/>
          <w:b/>
          <w:bCs/>
          <w:sz w:val="24"/>
          <w:szCs w:val="24"/>
        </w:rPr>
        <w:t>3</w:t>
      </w:r>
      <w:r>
        <w:rPr>
          <w:rFonts w:ascii="Arial" w:hAnsi="Arial" w:cs="Arial"/>
          <w:b/>
          <w:bCs/>
          <w:sz w:val="24"/>
          <w:szCs w:val="24"/>
        </w:rPr>
        <w:t xml:space="preserve"> </w:t>
      </w:r>
      <w:r w:rsidRPr="00D4476C">
        <w:rPr>
          <w:rFonts w:ascii="Arial" w:hAnsi="Arial" w:cs="Arial"/>
          <w:b/>
          <w:bCs/>
          <w:sz w:val="24"/>
          <w:szCs w:val="24"/>
        </w:rPr>
        <w:t>Recreation Ground and Play Areas</w:t>
      </w:r>
    </w:p>
    <w:p w14:paraId="77F68441" w14:textId="473C9C9C" w:rsidR="00190E49" w:rsidRDefault="00190E49" w:rsidP="006B644E">
      <w:pPr>
        <w:spacing w:after="0" w:line="240" w:lineRule="auto"/>
        <w:rPr>
          <w:rFonts w:ascii="Arial" w:hAnsi="Arial" w:cs="Arial"/>
          <w:b/>
          <w:bCs/>
          <w:sz w:val="24"/>
          <w:szCs w:val="24"/>
        </w:rPr>
      </w:pPr>
    </w:p>
    <w:p w14:paraId="7B50F532" w14:textId="31C986EE" w:rsidR="00190E49" w:rsidRPr="00190E49" w:rsidRDefault="00190E49" w:rsidP="006B644E">
      <w:pPr>
        <w:spacing w:after="0" w:line="240" w:lineRule="auto"/>
        <w:rPr>
          <w:rFonts w:ascii="Arial" w:hAnsi="Arial" w:cs="Arial"/>
          <w:sz w:val="24"/>
          <w:szCs w:val="24"/>
        </w:rPr>
      </w:pPr>
      <w:r w:rsidRPr="00190E49">
        <w:rPr>
          <w:rFonts w:ascii="Arial" w:hAnsi="Arial" w:cs="Arial"/>
          <w:sz w:val="24"/>
          <w:szCs w:val="24"/>
        </w:rPr>
        <w:t>Nothing to report</w:t>
      </w:r>
      <w:r w:rsidR="00D20B59">
        <w:rPr>
          <w:rFonts w:ascii="Arial" w:hAnsi="Arial" w:cs="Arial"/>
          <w:sz w:val="24"/>
          <w:szCs w:val="24"/>
        </w:rPr>
        <w:t>.</w:t>
      </w:r>
    </w:p>
    <w:p w14:paraId="1091D590" w14:textId="77777777" w:rsidR="006B644E" w:rsidRDefault="006B644E" w:rsidP="006B644E">
      <w:pPr>
        <w:spacing w:after="0" w:line="240" w:lineRule="auto"/>
        <w:rPr>
          <w:rFonts w:ascii="Arial" w:hAnsi="Arial" w:cs="Arial"/>
          <w:sz w:val="24"/>
          <w:szCs w:val="24"/>
        </w:rPr>
      </w:pPr>
    </w:p>
    <w:p w14:paraId="45BAA125" w14:textId="1981CFFC" w:rsidR="006B644E" w:rsidRPr="00990E5B" w:rsidRDefault="006B644E" w:rsidP="006B644E">
      <w:pPr>
        <w:spacing w:after="0" w:line="240" w:lineRule="auto"/>
        <w:rPr>
          <w:rFonts w:ascii="Arial" w:hAnsi="Arial" w:cs="Arial"/>
          <w:b/>
          <w:bCs/>
          <w:sz w:val="24"/>
          <w:szCs w:val="24"/>
        </w:rPr>
      </w:pPr>
      <w:r>
        <w:rPr>
          <w:rFonts w:ascii="Arial" w:hAnsi="Arial" w:cs="Arial"/>
          <w:b/>
          <w:bCs/>
          <w:sz w:val="24"/>
          <w:szCs w:val="24"/>
        </w:rPr>
        <w:t>2020/</w:t>
      </w:r>
      <w:r w:rsidR="00BA3EC4">
        <w:rPr>
          <w:rFonts w:ascii="Arial" w:hAnsi="Arial" w:cs="Arial"/>
          <w:b/>
          <w:bCs/>
          <w:sz w:val="24"/>
          <w:szCs w:val="24"/>
        </w:rPr>
        <w:t>9</w:t>
      </w:r>
      <w:r w:rsidR="00676199">
        <w:rPr>
          <w:rFonts w:ascii="Arial" w:hAnsi="Arial" w:cs="Arial"/>
          <w:b/>
          <w:bCs/>
          <w:sz w:val="24"/>
          <w:szCs w:val="24"/>
        </w:rPr>
        <w:t>4</w:t>
      </w:r>
      <w:r w:rsidR="003F61EE">
        <w:rPr>
          <w:rFonts w:ascii="Arial" w:hAnsi="Arial" w:cs="Arial"/>
          <w:b/>
          <w:bCs/>
          <w:sz w:val="24"/>
          <w:szCs w:val="24"/>
        </w:rPr>
        <w:t xml:space="preserve"> </w:t>
      </w:r>
      <w:r w:rsidRPr="00990E5B">
        <w:rPr>
          <w:rFonts w:ascii="Arial" w:hAnsi="Arial" w:cs="Arial"/>
          <w:b/>
          <w:bCs/>
          <w:sz w:val="24"/>
          <w:szCs w:val="24"/>
        </w:rPr>
        <w:t>Employment</w:t>
      </w:r>
      <w:r w:rsidR="00ED5F54">
        <w:rPr>
          <w:rFonts w:ascii="Arial" w:hAnsi="Arial" w:cs="Arial"/>
          <w:b/>
          <w:bCs/>
          <w:sz w:val="24"/>
          <w:szCs w:val="24"/>
        </w:rPr>
        <w:t xml:space="preserve"> Sub Group</w:t>
      </w:r>
    </w:p>
    <w:p w14:paraId="23C4EC3F" w14:textId="77777777" w:rsidR="006B644E" w:rsidRDefault="006B644E" w:rsidP="006B644E">
      <w:pPr>
        <w:spacing w:after="0" w:line="240" w:lineRule="auto"/>
        <w:rPr>
          <w:rFonts w:ascii="Arial" w:hAnsi="Arial" w:cs="Arial"/>
          <w:sz w:val="24"/>
          <w:szCs w:val="24"/>
        </w:rPr>
      </w:pPr>
    </w:p>
    <w:p w14:paraId="529AA23D" w14:textId="41BE2845" w:rsidR="0003291C" w:rsidRDefault="0003291C" w:rsidP="006B644E">
      <w:pPr>
        <w:spacing w:after="0" w:line="240" w:lineRule="auto"/>
        <w:rPr>
          <w:rFonts w:ascii="Arial" w:hAnsi="Arial" w:cs="Arial"/>
          <w:sz w:val="24"/>
          <w:szCs w:val="24"/>
        </w:rPr>
      </w:pPr>
      <w:r>
        <w:rPr>
          <w:rFonts w:ascii="Arial" w:hAnsi="Arial" w:cs="Arial"/>
          <w:sz w:val="24"/>
          <w:szCs w:val="24"/>
        </w:rPr>
        <w:t xml:space="preserve">It was agreed to convene a task and finish group to review the staffing resources of the Parish Council. </w:t>
      </w:r>
      <w:r w:rsidRPr="00DA045D">
        <w:rPr>
          <w:rFonts w:ascii="Arial" w:hAnsi="Arial" w:cs="Arial"/>
          <w:sz w:val="24"/>
          <w:szCs w:val="24"/>
          <w:u w:val="single"/>
        </w:rPr>
        <w:t>Agreed</w:t>
      </w:r>
      <w:r>
        <w:rPr>
          <w:rFonts w:ascii="Arial" w:hAnsi="Arial" w:cs="Arial"/>
          <w:sz w:val="24"/>
          <w:szCs w:val="24"/>
        </w:rPr>
        <w:t xml:space="preserve"> that Councillors Adair, </w:t>
      </w:r>
      <w:r w:rsidR="00F77C67">
        <w:rPr>
          <w:rFonts w:ascii="Arial" w:hAnsi="Arial" w:cs="Arial"/>
          <w:sz w:val="24"/>
          <w:szCs w:val="24"/>
        </w:rPr>
        <w:t>Pickford, Goy and McKie</w:t>
      </w:r>
      <w:r>
        <w:rPr>
          <w:rFonts w:ascii="Arial" w:hAnsi="Arial" w:cs="Arial"/>
          <w:sz w:val="24"/>
          <w:szCs w:val="24"/>
        </w:rPr>
        <w:t xml:space="preserve"> would form the group and consider options and make a recommendation to the November meeting of the Parish Council.</w:t>
      </w:r>
    </w:p>
    <w:p w14:paraId="50DBAEEC" w14:textId="77777777" w:rsidR="00ED5F54" w:rsidRDefault="00ED5F54" w:rsidP="006B644E">
      <w:pPr>
        <w:spacing w:after="0" w:line="240" w:lineRule="auto"/>
        <w:rPr>
          <w:rFonts w:ascii="Arial" w:hAnsi="Arial" w:cs="Arial"/>
          <w:sz w:val="24"/>
          <w:szCs w:val="24"/>
        </w:rPr>
      </w:pPr>
    </w:p>
    <w:p w14:paraId="0E5419AD" w14:textId="4A637BFA" w:rsidR="00ED5F54" w:rsidRDefault="00ED5F54" w:rsidP="00ED5F54">
      <w:pPr>
        <w:pStyle w:val="BodyText"/>
        <w:autoSpaceDE/>
        <w:autoSpaceDN/>
        <w:adjustRightInd/>
        <w:jc w:val="both"/>
        <w:rPr>
          <w:rFonts w:ascii="Arial" w:hAnsi="Arial" w:cs="Arial"/>
          <w:b/>
          <w:bCs/>
          <w:sz w:val="24"/>
          <w:lang w:val="en-GB"/>
        </w:rPr>
      </w:pPr>
      <w:r w:rsidRPr="00ED5F54">
        <w:rPr>
          <w:rFonts w:ascii="Arial" w:hAnsi="Arial" w:cs="Arial"/>
          <w:b/>
          <w:bCs/>
          <w:sz w:val="24"/>
          <w:lang w:val="en-GB"/>
        </w:rPr>
        <w:t>2020/</w:t>
      </w:r>
      <w:r w:rsidR="00451A18">
        <w:rPr>
          <w:rFonts w:ascii="Arial" w:hAnsi="Arial" w:cs="Arial"/>
          <w:b/>
          <w:bCs/>
          <w:sz w:val="24"/>
          <w:lang w:val="en-GB"/>
        </w:rPr>
        <w:t>9</w:t>
      </w:r>
      <w:r w:rsidR="00676199">
        <w:rPr>
          <w:rFonts w:ascii="Arial" w:hAnsi="Arial" w:cs="Arial"/>
          <w:b/>
          <w:bCs/>
          <w:sz w:val="24"/>
          <w:lang w:val="en-GB"/>
        </w:rPr>
        <w:t>5</w:t>
      </w:r>
      <w:r w:rsidR="00451A18">
        <w:rPr>
          <w:rFonts w:ascii="Arial" w:hAnsi="Arial" w:cs="Arial"/>
          <w:b/>
          <w:bCs/>
          <w:sz w:val="24"/>
          <w:lang w:val="en-GB"/>
        </w:rPr>
        <w:t xml:space="preserve"> </w:t>
      </w:r>
      <w:r w:rsidRPr="00ED5F54">
        <w:rPr>
          <w:rFonts w:ascii="Arial" w:hAnsi="Arial" w:cs="Arial"/>
          <w:b/>
          <w:bCs/>
          <w:sz w:val="24"/>
          <w:lang w:val="en-GB"/>
        </w:rPr>
        <w:t>Reading Room Lettings</w:t>
      </w:r>
    </w:p>
    <w:p w14:paraId="5FF4274A" w14:textId="34941A73" w:rsidR="00A0545E" w:rsidRDefault="00A0545E" w:rsidP="00ED5F54">
      <w:pPr>
        <w:pStyle w:val="BodyText"/>
        <w:autoSpaceDE/>
        <w:autoSpaceDN/>
        <w:adjustRightInd/>
        <w:jc w:val="both"/>
        <w:rPr>
          <w:rFonts w:ascii="Arial" w:hAnsi="Arial" w:cs="Arial"/>
          <w:b/>
          <w:bCs/>
          <w:sz w:val="24"/>
          <w:lang w:val="en-GB"/>
        </w:rPr>
      </w:pPr>
    </w:p>
    <w:p w14:paraId="30C77C14" w14:textId="208F52A1" w:rsidR="00A0545E" w:rsidRPr="00A0545E" w:rsidRDefault="00A0545E" w:rsidP="00ED5F54">
      <w:pPr>
        <w:pStyle w:val="BodyText"/>
        <w:autoSpaceDE/>
        <w:autoSpaceDN/>
        <w:adjustRightInd/>
        <w:jc w:val="both"/>
        <w:rPr>
          <w:rFonts w:ascii="Arial" w:hAnsi="Arial" w:cs="Arial"/>
          <w:sz w:val="24"/>
          <w:lang w:val="en-GB"/>
        </w:rPr>
      </w:pPr>
      <w:r w:rsidRPr="00A0545E">
        <w:rPr>
          <w:rFonts w:ascii="Arial" w:hAnsi="Arial" w:cs="Arial"/>
          <w:sz w:val="24"/>
          <w:lang w:val="en-GB"/>
        </w:rPr>
        <w:t>Nothing to report, the Reading Room remains closed.</w:t>
      </w:r>
    </w:p>
    <w:p w14:paraId="65AE5687" w14:textId="77777777" w:rsidR="00451A18" w:rsidRDefault="00451A18" w:rsidP="00451A18">
      <w:pPr>
        <w:pStyle w:val="BodyText"/>
        <w:autoSpaceDE/>
        <w:autoSpaceDN/>
        <w:adjustRightInd/>
        <w:jc w:val="both"/>
        <w:rPr>
          <w:rFonts w:ascii="Arial" w:hAnsi="Arial" w:cs="Arial"/>
          <w:sz w:val="24"/>
          <w:lang w:val="en-GB"/>
        </w:rPr>
      </w:pPr>
    </w:p>
    <w:p w14:paraId="3900D163" w14:textId="14379C8F" w:rsidR="00451A18" w:rsidRDefault="00451A18" w:rsidP="00451A18">
      <w:pPr>
        <w:pStyle w:val="BodyText"/>
        <w:autoSpaceDE/>
        <w:autoSpaceDN/>
        <w:adjustRightInd/>
        <w:jc w:val="both"/>
        <w:rPr>
          <w:rFonts w:ascii="Arial" w:hAnsi="Arial" w:cs="Arial"/>
          <w:sz w:val="24"/>
          <w:lang w:val="en-GB"/>
        </w:rPr>
      </w:pPr>
      <w:r w:rsidRPr="00451A18">
        <w:rPr>
          <w:rFonts w:ascii="Arial" w:hAnsi="Arial" w:cs="Arial"/>
          <w:b/>
          <w:bCs/>
          <w:sz w:val="24"/>
          <w:lang w:val="en-GB"/>
        </w:rPr>
        <w:t>2020/9</w:t>
      </w:r>
      <w:r w:rsidR="00676199">
        <w:rPr>
          <w:rFonts w:ascii="Arial" w:hAnsi="Arial" w:cs="Arial"/>
          <w:b/>
          <w:bCs/>
          <w:sz w:val="24"/>
          <w:lang w:val="en-GB"/>
        </w:rPr>
        <w:t>6</w:t>
      </w:r>
      <w:r w:rsidRPr="00451A18">
        <w:rPr>
          <w:rFonts w:ascii="Arial" w:hAnsi="Arial" w:cs="Arial"/>
          <w:b/>
          <w:bCs/>
          <w:sz w:val="24"/>
          <w:lang w:val="en-GB"/>
        </w:rPr>
        <w:t xml:space="preserve"> Report from Representatives on </w:t>
      </w:r>
      <w:r w:rsidR="003F61EE">
        <w:rPr>
          <w:rFonts w:ascii="Arial" w:hAnsi="Arial" w:cs="Arial"/>
          <w:b/>
          <w:bCs/>
          <w:sz w:val="24"/>
          <w:lang w:val="en-GB"/>
        </w:rPr>
        <w:t>E</w:t>
      </w:r>
      <w:r w:rsidRPr="00451A18">
        <w:rPr>
          <w:rFonts w:ascii="Arial" w:hAnsi="Arial" w:cs="Arial"/>
          <w:b/>
          <w:bCs/>
          <w:sz w:val="24"/>
          <w:lang w:val="en-GB"/>
        </w:rPr>
        <w:t xml:space="preserve">xternal </w:t>
      </w:r>
      <w:r w:rsidR="003F61EE">
        <w:rPr>
          <w:rFonts w:ascii="Arial" w:hAnsi="Arial" w:cs="Arial"/>
          <w:b/>
          <w:bCs/>
          <w:sz w:val="24"/>
          <w:lang w:val="en-GB"/>
        </w:rPr>
        <w:t>B</w:t>
      </w:r>
      <w:r w:rsidRPr="00451A18">
        <w:rPr>
          <w:rFonts w:ascii="Arial" w:hAnsi="Arial" w:cs="Arial"/>
          <w:b/>
          <w:bCs/>
          <w:sz w:val="24"/>
          <w:lang w:val="en-GB"/>
        </w:rPr>
        <w:t>odies</w:t>
      </w:r>
    </w:p>
    <w:p w14:paraId="6142D052" w14:textId="77777777" w:rsidR="00451A18" w:rsidRDefault="00451A18" w:rsidP="00451A18">
      <w:pPr>
        <w:pStyle w:val="BodyText"/>
        <w:autoSpaceDE/>
        <w:autoSpaceDN/>
        <w:adjustRightInd/>
        <w:jc w:val="both"/>
        <w:rPr>
          <w:rFonts w:ascii="Arial" w:hAnsi="Arial" w:cs="Arial"/>
          <w:sz w:val="24"/>
          <w:lang w:val="en-GB"/>
        </w:rPr>
      </w:pPr>
    </w:p>
    <w:p w14:paraId="5E571C96" w14:textId="371BB935" w:rsidR="00451A18" w:rsidRDefault="00451A18" w:rsidP="00451A18">
      <w:pPr>
        <w:rPr>
          <w:rFonts w:ascii="Arial" w:hAnsi="Arial" w:cs="Arial"/>
          <w:sz w:val="24"/>
          <w:szCs w:val="24"/>
        </w:rPr>
      </w:pPr>
      <w:r w:rsidRPr="005636A5">
        <w:rPr>
          <w:rFonts w:ascii="Arial" w:eastAsia="Times New Roman" w:hAnsi="Arial" w:cs="Arial"/>
          <w:b/>
          <w:bCs/>
          <w:color w:val="000000"/>
          <w:sz w:val="24"/>
          <w:szCs w:val="24"/>
          <w:lang w:eastAsia="en-GB"/>
        </w:rPr>
        <w:t>Treeton Youth Club</w:t>
      </w:r>
      <w:r w:rsidRPr="005636A5">
        <w:rPr>
          <w:rFonts w:ascii="Arial" w:eastAsia="Times New Roman" w:hAnsi="Arial" w:cs="Arial"/>
          <w:color w:val="000000"/>
          <w:sz w:val="24"/>
          <w:szCs w:val="24"/>
          <w:lang w:eastAsia="en-GB"/>
        </w:rPr>
        <w:t xml:space="preserve"> </w:t>
      </w:r>
    </w:p>
    <w:p w14:paraId="43CEEC77" w14:textId="129C93F6" w:rsidR="00F77C67" w:rsidRDefault="00451A18" w:rsidP="00451A18">
      <w:pPr>
        <w:rPr>
          <w:rFonts w:ascii="Arial" w:hAnsi="Arial" w:cs="Arial"/>
          <w:sz w:val="24"/>
          <w:szCs w:val="24"/>
        </w:rPr>
      </w:pPr>
      <w:r w:rsidRPr="00C95B8C">
        <w:rPr>
          <w:rFonts w:ascii="Arial" w:hAnsi="Arial" w:cs="Arial"/>
          <w:sz w:val="24"/>
          <w:szCs w:val="24"/>
        </w:rPr>
        <w:t xml:space="preserve">Chairman </w:t>
      </w:r>
      <w:r>
        <w:rPr>
          <w:rFonts w:ascii="Arial" w:hAnsi="Arial" w:cs="Arial"/>
          <w:sz w:val="24"/>
          <w:szCs w:val="24"/>
        </w:rPr>
        <w:t xml:space="preserve">reported </w:t>
      </w:r>
      <w:r w:rsidRPr="00C95B8C">
        <w:rPr>
          <w:rFonts w:ascii="Arial" w:hAnsi="Arial" w:cs="Arial"/>
          <w:sz w:val="24"/>
          <w:szCs w:val="24"/>
        </w:rPr>
        <w:t xml:space="preserve">that </w:t>
      </w:r>
      <w:r w:rsidR="00F77C67">
        <w:rPr>
          <w:rFonts w:ascii="Arial" w:hAnsi="Arial" w:cs="Arial"/>
          <w:sz w:val="24"/>
          <w:szCs w:val="24"/>
        </w:rPr>
        <w:t xml:space="preserve">the numbers of young people attending the youth club had steadily dwindled due to autumn weather however that those who had attended enjoyed a range of outdoor activities and were </w:t>
      </w:r>
      <w:r w:rsidR="00676199">
        <w:rPr>
          <w:rFonts w:ascii="Arial" w:hAnsi="Arial" w:cs="Arial"/>
          <w:sz w:val="24"/>
          <w:szCs w:val="24"/>
        </w:rPr>
        <w:t xml:space="preserve">along with the youth workers </w:t>
      </w:r>
      <w:r w:rsidR="00F77C67">
        <w:rPr>
          <w:rFonts w:ascii="Arial" w:hAnsi="Arial" w:cs="Arial"/>
          <w:sz w:val="24"/>
          <w:szCs w:val="24"/>
        </w:rPr>
        <w:t xml:space="preserve">thanked for their </w:t>
      </w:r>
      <w:r w:rsidR="00676199">
        <w:rPr>
          <w:rFonts w:ascii="Arial" w:hAnsi="Arial" w:cs="Arial"/>
          <w:sz w:val="24"/>
          <w:szCs w:val="24"/>
        </w:rPr>
        <w:t>efforts in</w:t>
      </w:r>
      <w:r w:rsidR="00F77C67">
        <w:rPr>
          <w:rFonts w:ascii="Arial" w:hAnsi="Arial" w:cs="Arial"/>
          <w:sz w:val="24"/>
          <w:szCs w:val="24"/>
        </w:rPr>
        <w:t xml:space="preserve"> planting spring bulbs.</w:t>
      </w:r>
    </w:p>
    <w:p w14:paraId="135E6650" w14:textId="66B6F108" w:rsidR="00A0545E" w:rsidRPr="00A0545E" w:rsidRDefault="00F77C67" w:rsidP="00F77C67">
      <w:pPr>
        <w:rPr>
          <w:rFonts w:ascii="Arial" w:hAnsi="Arial" w:cs="Arial"/>
          <w:color w:val="FF0000"/>
          <w:sz w:val="24"/>
          <w:szCs w:val="24"/>
          <w:shd w:val="clear" w:color="auto" w:fill="FFFFFF"/>
        </w:rPr>
      </w:pPr>
      <w:r>
        <w:rPr>
          <w:rFonts w:ascii="Arial" w:hAnsi="Arial" w:cs="Arial"/>
          <w:sz w:val="24"/>
          <w:szCs w:val="24"/>
        </w:rPr>
        <w:t xml:space="preserve">The youth club has now paused until arrangements can be made for it take place indoors within the community centre </w:t>
      </w:r>
      <w:r w:rsidR="00DF6FB8">
        <w:rPr>
          <w:rFonts w:ascii="Arial" w:hAnsi="Arial" w:cs="Arial"/>
          <w:sz w:val="24"/>
          <w:szCs w:val="24"/>
        </w:rPr>
        <w:t xml:space="preserve">at the beginning of November </w:t>
      </w:r>
      <w:r w:rsidR="00676199">
        <w:rPr>
          <w:rFonts w:ascii="Arial" w:hAnsi="Arial" w:cs="Arial"/>
          <w:sz w:val="24"/>
          <w:szCs w:val="24"/>
        </w:rPr>
        <w:t xml:space="preserve">subject to COVID </w:t>
      </w:r>
      <w:r w:rsidR="00DF6FB8">
        <w:rPr>
          <w:rFonts w:ascii="Arial" w:hAnsi="Arial" w:cs="Arial"/>
          <w:sz w:val="24"/>
          <w:szCs w:val="24"/>
        </w:rPr>
        <w:t>risk assessment and compliance.</w:t>
      </w:r>
      <w:r>
        <w:rPr>
          <w:rFonts w:ascii="Arial" w:hAnsi="Arial" w:cs="Arial"/>
          <w:sz w:val="24"/>
          <w:szCs w:val="24"/>
        </w:rPr>
        <w:t xml:space="preserve"> </w:t>
      </w:r>
    </w:p>
    <w:p w14:paraId="47542449" w14:textId="28D3E683" w:rsidR="00451A18" w:rsidRDefault="00451A18" w:rsidP="006B644E">
      <w:pPr>
        <w:spacing w:after="0" w:line="240" w:lineRule="auto"/>
        <w:rPr>
          <w:rFonts w:ascii="Arial" w:hAnsi="Arial" w:cs="Arial"/>
          <w:sz w:val="24"/>
          <w:szCs w:val="24"/>
        </w:rPr>
      </w:pPr>
    </w:p>
    <w:p w14:paraId="643F0322" w14:textId="60681D7F" w:rsidR="00676199" w:rsidRDefault="00676199" w:rsidP="006B644E">
      <w:pPr>
        <w:spacing w:after="0" w:line="240" w:lineRule="auto"/>
        <w:rPr>
          <w:rFonts w:ascii="Arial" w:hAnsi="Arial" w:cs="Arial"/>
          <w:sz w:val="24"/>
          <w:szCs w:val="24"/>
        </w:rPr>
      </w:pPr>
    </w:p>
    <w:p w14:paraId="15406B6E" w14:textId="636609B7" w:rsidR="00676199" w:rsidRDefault="00676199" w:rsidP="006B644E">
      <w:pPr>
        <w:spacing w:after="0" w:line="240" w:lineRule="auto"/>
        <w:rPr>
          <w:rFonts w:ascii="Arial" w:hAnsi="Arial" w:cs="Arial"/>
          <w:sz w:val="24"/>
          <w:szCs w:val="24"/>
        </w:rPr>
      </w:pPr>
    </w:p>
    <w:p w14:paraId="5C8F9881" w14:textId="77777777" w:rsidR="00676199" w:rsidRDefault="00676199" w:rsidP="006B644E">
      <w:pPr>
        <w:spacing w:after="0" w:line="240" w:lineRule="auto"/>
        <w:rPr>
          <w:rFonts w:ascii="Arial" w:hAnsi="Arial" w:cs="Arial"/>
          <w:sz w:val="24"/>
          <w:szCs w:val="24"/>
        </w:rPr>
      </w:pPr>
    </w:p>
    <w:p w14:paraId="71CB91F9" w14:textId="5BB423F2" w:rsidR="006B644E" w:rsidRPr="00990E5B" w:rsidRDefault="006B644E" w:rsidP="006B644E">
      <w:pPr>
        <w:spacing w:after="0" w:line="240" w:lineRule="auto"/>
        <w:rPr>
          <w:rFonts w:ascii="Arial" w:hAnsi="Arial" w:cs="Arial"/>
          <w:b/>
          <w:bCs/>
          <w:sz w:val="24"/>
          <w:szCs w:val="24"/>
        </w:rPr>
      </w:pPr>
      <w:r w:rsidRPr="00990E5B">
        <w:rPr>
          <w:rFonts w:ascii="Arial" w:hAnsi="Arial" w:cs="Arial"/>
          <w:b/>
          <w:bCs/>
          <w:sz w:val="24"/>
          <w:szCs w:val="24"/>
        </w:rPr>
        <w:t>2020/</w:t>
      </w:r>
      <w:r w:rsidR="00BA3EC4">
        <w:rPr>
          <w:rFonts w:ascii="Arial" w:hAnsi="Arial" w:cs="Arial"/>
          <w:b/>
          <w:bCs/>
          <w:sz w:val="24"/>
          <w:szCs w:val="24"/>
        </w:rPr>
        <w:t>9</w:t>
      </w:r>
      <w:r w:rsidR="00676199">
        <w:rPr>
          <w:rFonts w:ascii="Arial" w:hAnsi="Arial" w:cs="Arial"/>
          <w:b/>
          <w:bCs/>
          <w:sz w:val="24"/>
          <w:szCs w:val="24"/>
        </w:rPr>
        <w:t>7</w:t>
      </w:r>
      <w:r w:rsidRPr="00990E5B">
        <w:rPr>
          <w:rFonts w:ascii="Arial" w:hAnsi="Arial" w:cs="Arial"/>
          <w:b/>
          <w:bCs/>
          <w:sz w:val="24"/>
          <w:szCs w:val="24"/>
        </w:rPr>
        <w:t xml:space="preserve"> Education Report</w:t>
      </w:r>
    </w:p>
    <w:p w14:paraId="29ABE78F" w14:textId="77777777" w:rsidR="006B644E" w:rsidRDefault="006B644E" w:rsidP="006B644E">
      <w:pPr>
        <w:spacing w:after="0" w:line="240" w:lineRule="auto"/>
        <w:rPr>
          <w:rFonts w:ascii="Arial" w:hAnsi="Arial" w:cs="Arial"/>
          <w:sz w:val="24"/>
          <w:szCs w:val="24"/>
        </w:rPr>
      </w:pPr>
    </w:p>
    <w:p w14:paraId="42DF1438" w14:textId="2999BB57" w:rsidR="006B644E" w:rsidRDefault="006B644E" w:rsidP="006B644E">
      <w:pPr>
        <w:spacing w:after="0" w:line="240" w:lineRule="auto"/>
        <w:rPr>
          <w:rFonts w:ascii="Arial" w:hAnsi="Arial" w:cs="Arial"/>
          <w:sz w:val="24"/>
          <w:szCs w:val="24"/>
        </w:rPr>
      </w:pPr>
      <w:r>
        <w:rPr>
          <w:rFonts w:ascii="Arial" w:hAnsi="Arial" w:cs="Arial"/>
          <w:sz w:val="24"/>
          <w:szCs w:val="24"/>
        </w:rPr>
        <w:t>Nothing to report</w:t>
      </w:r>
      <w:r w:rsidR="00676199">
        <w:rPr>
          <w:rFonts w:ascii="Arial" w:hAnsi="Arial" w:cs="Arial"/>
          <w:sz w:val="24"/>
          <w:szCs w:val="24"/>
        </w:rPr>
        <w:t>. There was a proposal that this item should be removed</w:t>
      </w:r>
      <w:r w:rsidR="00F77C67">
        <w:rPr>
          <w:rFonts w:ascii="Arial" w:hAnsi="Arial" w:cs="Arial"/>
          <w:sz w:val="24"/>
          <w:szCs w:val="24"/>
        </w:rPr>
        <w:t xml:space="preserve"> as a standing item on future agenda</w:t>
      </w:r>
      <w:r w:rsidR="00676199" w:rsidRPr="00676199">
        <w:rPr>
          <w:rFonts w:ascii="Arial" w:hAnsi="Arial" w:cs="Arial"/>
          <w:sz w:val="24"/>
          <w:szCs w:val="24"/>
        </w:rPr>
        <w:t xml:space="preserve"> </w:t>
      </w:r>
      <w:r w:rsidR="00676199">
        <w:rPr>
          <w:rFonts w:ascii="Arial" w:hAnsi="Arial" w:cs="Arial"/>
          <w:sz w:val="24"/>
          <w:szCs w:val="24"/>
        </w:rPr>
        <w:t xml:space="preserve">and after a vote 4 in favour 2 against it was </w:t>
      </w:r>
      <w:r w:rsidR="00676199" w:rsidRPr="00676199">
        <w:rPr>
          <w:rFonts w:ascii="Arial" w:hAnsi="Arial" w:cs="Arial"/>
          <w:sz w:val="24"/>
          <w:szCs w:val="24"/>
          <w:u w:val="single"/>
        </w:rPr>
        <w:t>resolved</w:t>
      </w:r>
      <w:r w:rsidR="00676199">
        <w:rPr>
          <w:rFonts w:ascii="Arial" w:hAnsi="Arial" w:cs="Arial"/>
          <w:sz w:val="24"/>
          <w:szCs w:val="24"/>
        </w:rPr>
        <w:t xml:space="preserve"> that it should be removed.</w:t>
      </w:r>
    </w:p>
    <w:p w14:paraId="031775D3" w14:textId="77777777" w:rsidR="006B644E" w:rsidRDefault="006B644E" w:rsidP="006B644E">
      <w:pPr>
        <w:spacing w:after="0" w:line="240" w:lineRule="auto"/>
        <w:rPr>
          <w:rFonts w:ascii="Arial" w:hAnsi="Arial" w:cs="Arial"/>
          <w:sz w:val="24"/>
          <w:szCs w:val="24"/>
        </w:rPr>
      </w:pPr>
    </w:p>
    <w:p w14:paraId="360FCC16" w14:textId="58FB4703" w:rsidR="006B644E" w:rsidRPr="000B1E8E" w:rsidRDefault="006B644E" w:rsidP="006B644E">
      <w:pPr>
        <w:spacing w:after="0" w:line="240" w:lineRule="auto"/>
        <w:rPr>
          <w:rFonts w:ascii="Arial" w:hAnsi="Arial" w:cs="Arial"/>
          <w:b/>
          <w:bCs/>
          <w:sz w:val="24"/>
          <w:szCs w:val="24"/>
        </w:rPr>
      </w:pPr>
      <w:r w:rsidRPr="000B1E8E">
        <w:rPr>
          <w:rFonts w:ascii="Arial" w:hAnsi="Arial" w:cs="Arial"/>
          <w:b/>
          <w:bCs/>
          <w:sz w:val="24"/>
          <w:szCs w:val="24"/>
        </w:rPr>
        <w:t>2020/</w:t>
      </w:r>
      <w:r w:rsidR="00BA3EC4">
        <w:rPr>
          <w:rFonts w:ascii="Arial" w:hAnsi="Arial" w:cs="Arial"/>
          <w:b/>
          <w:bCs/>
          <w:sz w:val="24"/>
          <w:szCs w:val="24"/>
        </w:rPr>
        <w:t>9</w:t>
      </w:r>
      <w:r w:rsidR="00676199">
        <w:rPr>
          <w:rFonts w:ascii="Arial" w:hAnsi="Arial" w:cs="Arial"/>
          <w:b/>
          <w:bCs/>
          <w:sz w:val="24"/>
          <w:szCs w:val="24"/>
        </w:rPr>
        <w:t>8</w:t>
      </w:r>
      <w:r w:rsidRPr="000B1E8E">
        <w:rPr>
          <w:rFonts w:ascii="Arial" w:hAnsi="Arial" w:cs="Arial"/>
          <w:b/>
          <w:bCs/>
          <w:sz w:val="24"/>
          <w:szCs w:val="24"/>
        </w:rPr>
        <w:t xml:space="preserve"> Community Centre</w:t>
      </w:r>
    </w:p>
    <w:p w14:paraId="171536D2" w14:textId="77777777" w:rsidR="006B644E" w:rsidRDefault="006B644E" w:rsidP="006B644E">
      <w:pPr>
        <w:spacing w:after="0" w:line="240" w:lineRule="auto"/>
        <w:rPr>
          <w:rFonts w:ascii="Arial" w:hAnsi="Arial" w:cs="Arial"/>
          <w:sz w:val="24"/>
          <w:szCs w:val="24"/>
        </w:rPr>
      </w:pPr>
    </w:p>
    <w:p w14:paraId="16728FA3" w14:textId="5713A42E" w:rsidR="00676199" w:rsidRDefault="006B644E" w:rsidP="006B644E">
      <w:pPr>
        <w:spacing w:after="0" w:line="240" w:lineRule="auto"/>
        <w:rPr>
          <w:rFonts w:ascii="Arial" w:hAnsi="Arial" w:cs="Arial"/>
          <w:sz w:val="24"/>
          <w:szCs w:val="24"/>
        </w:rPr>
      </w:pPr>
      <w:r>
        <w:rPr>
          <w:rFonts w:ascii="Arial" w:hAnsi="Arial" w:cs="Arial"/>
          <w:sz w:val="24"/>
          <w:szCs w:val="24"/>
        </w:rPr>
        <w:t xml:space="preserve">The Chairman reported that the community centre </w:t>
      </w:r>
      <w:r w:rsidR="00BA3EC4">
        <w:rPr>
          <w:rFonts w:ascii="Arial" w:hAnsi="Arial" w:cs="Arial"/>
          <w:sz w:val="24"/>
          <w:szCs w:val="24"/>
        </w:rPr>
        <w:t>continues to</w:t>
      </w:r>
      <w:r w:rsidR="00190E49">
        <w:rPr>
          <w:rFonts w:ascii="Arial" w:hAnsi="Arial" w:cs="Arial"/>
          <w:sz w:val="24"/>
          <w:szCs w:val="24"/>
        </w:rPr>
        <w:t xml:space="preserve"> re-open cautiously </w:t>
      </w:r>
      <w:r w:rsidR="00676199">
        <w:rPr>
          <w:rFonts w:ascii="Arial" w:hAnsi="Arial" w:cs="Arial"/>
          <w:sz w:val="24"/>
          <w:szCs w:val="24"/>
        </w:rPr>
        <w:t>with activities focussed on the theme of healthy bodies, minds and the arts and that sessions run by Rotherham College are planned to commence shortly.</w:t>
      </w:r>
    </w:p>
    <w:p w14:paraId="60C66981" w14:textId="77777777" w:rsidR="00676199" w:rsidRDefault="00676199" w:rsidP="006B644E">
      <w:pPr>
        <w:spacing w:after="0" w:line="240" w:lineRule="auto"/>
        <w:rPr>
          <w:rFonts w:ascii="Arial" w:hAnsi="Arial" w:cs="Arial"/>
          <w:sz w:val="24"/>
          <w:szCs w:val="24"/>
        </w:rPr>
      </w:pPr>
    </w:p>
    <w:p w14:paraId="32CBA0DB" w14:textId="0CD7D4FA" w:rsidR="00FF574A" w:rsidRDefault="00676199" w:rsidP="006B644E">
      <w:pPr>
        <w:spacing w:after="0" w:line="240" w:lineRule="auto"/>
        <w:rPr>
          <w:rFonts w:ascii="Arial" w:hAnsi="Arial" w:cs="Arial"/>
          <w:sz w:val="24"/>
          <w:szCs w:val="24"/>
        </w:rPr>
      </w:pPr>
      <w:r>
        <w:rPr>
          <w:rFonts w:ascii="Arial" w:hAnsi="Arial" w:cs="Arial"/>
          <w:sz w:val="24"/>
          <w:szCs w:val="24"/>
        </w:rPr>
        <w:t>He updated on the progress of developments in the outdoor space: decking, container storage and outdoor classroom.</w:t>
      </w:r>
      <w:r w:rsidR="00190E49">
        <w:rPr>
          <w:rFonts w:ascii="Arial" w:hAnsi="Arial" w:cs="Arial"/>
          <w:sz w:val="24"/>
          <w:szCs w:val="24"/>
        </w:rPr>
        <w:t xml:space="preserve"> </w:t>
      </w:r>
    </w:p>
    <w:p w14:paraId="1F0E287C" w14:textId="77777777" w:rsidR="006B644E" w:rsidRDefault="006B644E" w:rsidP="006B644E">
      <w:pPr>
        <w:spacing w:after="0" w:line="240" w:lineRule="auto"/>
        <w:rPr>
          <w:rFonts w:ascii="Arial" w:hAnsi="Arial" w:cs="Arial"/>
          <w:b/>
          <w:bCs/>
          <w:sz w:val="24"/>
          <w:szCs w:val="24"/>
        </w:rPr>
      </w:pPr>
    </w:p>
    <w:p w14:paraId="7D33DB62" w14:textId="3E72405A"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1B5B9D">
        <w:rPr>
          <w:rFonts w:ascii="Arial" w:hAnsi="Arial" w:cs="Arial"/>
          <w:b/>
          <w:bCs/>
          <w:sz w:val="24"/>
          <w:szCs w:val="24"/>
        </w:rPr>
        <w:t>99</w:t>
      </w:r>
      <w:r w:rsidRPr="00D4476C">
        <w:rPr>
          <w:rFonts w:ascii="Arial" w:hAnsi="Arial" w:cs="Arial"/>
          <w:b/>
          <w:bCs/>
          <w:sz w:val="24"/>
          <w:szCs w:val="24"/>
        </w:rPr>
        <w:t xml:space="preserve"> Chairman’s Review</w:t>
      </w:r>
    </w:p>
    <w:p w14:paraId="49744399" w14:textId="77777777" w:rsidR="006B644E" w:rsidRDefault="006B644E" w:rsidP="006B644E">
      <w:pPr>
        <w:spacing w:after="0" w:line="240" w:lineRule="auto"/>
        <w:rPr>
          <w:rFonts w:ascii="Arial" w:hAnsi="Arial" w:cs="Arial"/>
          <w:b/>
          <w:bCs/>
          <w:sz w:val="24"/>
          <w:szCs w:val="24"/>
        </w:rPr>
      </w:pPr>
    </w:p>
    <w:p w14:paraId="47C74B7D" w14:textId="3BD8B66C" w:rsidR="006B644E" w:rsidRDefault="006B644E" w:rsidP="006B644E">
      <w:pPr>
        <w:spacing w:after="0" w:line="240" w:lineRule="auto"/>
        <w:rPr>
          <w:rFonts w:ascii="Arial" w:hAnsi="Arial" w:cs="Arial"/>
          <w:sz w:val="24"/>
          <w:szCs w:val="24"/>
        </w:rPr>
      </w:pPr>
      <w:r w:rsidRPr="003D17C1">
        <w:rPr>
          <w:rFonts w:ascii="Arial" w:hAnsi="Arial" w:cs="Arial"/>
          <w:sz w:val="24"/>
          <w:szCs w:val="24"/>
        </w:rPr>
        <w:t xml:space="preserve">The Chairman </w:t>
      </w:r>
      <w:r w:rsidR="001B5B9D">
        <w:rPr>
          <w:rFonts w:ascii="Arial" w:hAnsi="Arial" w:cs="Arial"/>
          <w:sz w:val="24"/>
          <w:szCs w:val="24"/>
        </w:rPr>
        <w:t>reported on discussions to develop the land at the rear of Wood Lane into a wild flower meadow and community space. He has engaged with local residents, is involving the youth club and has been successful in obtaining some funding from Waverley</w:t>
      </w:r>
      <w:r w:rsidRPr="003D17C1">
        <w:rPr>
          <w:rFonts w:ascii="Arial" w:hAnsi="Arial" w:cs="Arial"/>
          <w:sz w:val="24"/>
          <w:szCs w:val="24"/>
        </w:rPr>
        <w:t xml:space="preserve"> </w:t>
      </w:r>
      <w:r w:rsidR="001B5B9D">
        <w:rPr>
          <w:rFonts w:ascii="Arial" w:hAnsi="Arial" w:cs="Arial"/>
          <w:sz w:val="24"/>
          <w:szCs w:val="24"/>
        </w:rPr>
        <w:t>to progress the project.</w:t>
      </w:r>
      <w:r w:rsidR="00920437">
        <w:rPr>
          <w:rFonts w:ascii="Arial" w:hAnsi="Arial" w:cs="Arial"/>
          <w:sz w:val="24"/>
          <w:szCs w:val="24"/>
        </w:rPr>
        <w:t xml:space="preserve"> It was </w:t>
      </w:r>
      <w:r w:rsidR="00920437" w:rsidRPr="00920437">
        <w:rPr>
          <w:rFonts w:ascii="Arial" w:hAnsi="Arial" w:cs="Arial"/>
          <w:sz w:val="24"/>
          <w:szCs w:val="24"/>
          <w:u w:val="single"/>
        </w:rPr>
        <w:t>agreed</w:t>
      </w:r>
      <w:r w:rsidR="00920437">
        <w:rPr>
          <w:rFonts w:ascii="Arial" w:hAnsi="Arial" w:cs="Arial"/>
          <w:sz w:val="24"/>
          <w:szCs w:val="24"/>
        </w:rPr>
        <w:t xml:space="preserve"> Ms Steele be invited to join the residents group developing this project.</w:t>
      </w:r>
    </w:p>
    <w:p w14:paraId="1515AC6E" w14:textId="77777777" w:rsidR="00BA3EC4" w:rsidRDefault="00BA3EC4" w:rsidP="006B644E">
      <w:pPr>
        <w:spacing w:after="0" w:line="240" w:lineRule="auto"/>
        <w:rPr>
          <w:rFonts w:ascii="Arial" w:hAnsi="Arial" w:cs="Arial"/>
          <w:sz w:val="24"/>
          <w:szCs w:val="24"/>
        </w:rPr>
      </w:pPr>
    </w:p>
    <w:p w14:paraId="43A7DC7E" w14:textId="7C72E2AD" w:rsidR="006B644E" w:rsidRPr="00D4476C"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3F61EE">
        <w:rPr>
          <w:rFonts w:ascii="Arial" w:hAnsi="Arial" w:cs="Arial"/>
          <w:b/>
          <w:bCs/>
          <w:sz w:val="24"/>
          <w:szCs w:val="24"/>
        </w:rPr>
        <w:t>10</w:t>
      </w:r>
      <w:r w:rsidR="00920437">
        <w:rPr>
          <w:rFonts w:ascii="Arial" w:hAnsi="Arial" w:cs="Arial"/>
          <w:b/>
          <w:bCs/>
          <w:sz w:val="24"/>
          <w:szCs w:val="24"/>
        </w:rPr>
        <w:t>0</w:t>
      </w:r>
      <w:r w:rsidRPr="00D4476C">
        <w:rPr>
          <w:rFonts w:ascii="Arial" w:hAnsi="Arial" w:cs="Arial"/>
          <w:b/>
          <w:bCs/>
          <w:sz w:val="24"/>
          <w:szCs w:val="24"/>
        </w:rPr>
        <w:t xml:space="preserve"> Planning Applications</w:t>
      </w:r>
    </w:p>
    <w:p w14:paraId="19C29EB3" w14:textId="77777777" w:rsidR="006B644E" w:rsidRDefault="006B644E" w:rsidP="006B644E">
      <w:pPr>
        <w:spacing w:after="0" w:line="240" w:lineRule="auto"/>
        <w:rPr>
          <w:rFonts w:ascii="Arial" w:hAnsi="Arial" w:cs="Arial"/>
          <w:sz w:val="24"/>
          <w:szCs w:val="24"/>
        </w:rPr>
      </w:pPr>
    </w:p>
    <w:p w14:paraId="5A4EF318" w14:textId="03DB2368" w:rsidR="006B644E" w:rsidRDefault="006B644E" w:rsidP="006B644E">
      <w:pPr>
        <w:spacing w:after="0" w:line="240" w:lineRule="auto"/>
        <w:rPr>
          <w:rFonts w:ascii="Arial" w:hAnsi="Arial" w:cs="Arial"/>
          <w:sz w:val="24"/>
          <w:szCs w:val="24"/>
        </w:rPr>
      </w:pPr>
      <w:r>
        <w:rPr>
          <w:rFonts w:ascii="Arial" w:hAnsi="Arial" w:cs="Arial"/>
          <w:sz w:val="24"/>
          <w:szCs w:val="24"/>
        </w:rPr>
        <w:t xml:space="preserve">The weekly lists of planning applications and planning decisions in the Borough were circulated by email to all Parish Councillors. </w:t>
      </w:r>
    </w:p>
    <w:p w14:paraId="08E9FBEA" w14:textId="1371FD27" w:rsidR="00920437" w:rsidRDefault="00920437" w:rsidP="006B644E">
      <w:pPr>
        <w:spacing w:after="0" w:line="240" w:lineRule="auto"/>
        <w:rPr>
          <w:rFonts w:ascii="Arial" w:hAnsi="Arial" w:cs="Arial"/>
          <w:sz w:val="24"/>
          <w:szCs w:val="24"/>
        </w:rPr>
      </w:pPr>
    </w:p>
    <w:p w14:paraId="17097D0A" w14:textId="3B0DAC27" w:rsidR="00920437" w:rsidRDefault="00920437" w:rsidP="006B644E">
      <w:pPr>
        <w:spacing w:after="0" w:line="240" w:lineRule="auto"/>
        <w:rPr>
          <w:rFonts w:ascii="Arial" w:hAnsi="Arial" w:cs="Arial"/>
          <w:sz w:val="24"/>
          <w:szCs w:val="24"/>
        </w:rPr>
      </w:pPr>
      <w:r w:rsidRPr="00920437">
        <w:rPr>
          <w:rFonts w:ascii="Arial" w:hAnsi="Arial" w:cs="Arial"/>
          <w:b/>
          <w:bCs/>
          <w:sz w:val="24"/>
          <w:szCs w:val="24"/>
        </w:rPr>
        <w:t>Lates</w:t>
      </w:r>
      <w:r>
        <w:rPr>
          <w:rFonts w:ascii="Arial" w:hAnsi="Arial" w:cs="Arial"/>
          <w:sz w:val="24"/>
          <w:szCs w:val="24"/>
        </w:rPr>
        <w:t xml:space="preserve">: Application for a climbing frame and platform to the rear of 21-23 Bole Hill </w:t>
      </w:r>
      <w:r w:rsidR="00DF6FB8">
        <w:rPr>
          <w:rFonts w:ascii="Arial" w:hAnsi="Arial" w:cs="Arial"/>
          <w:sz w:val="24"/>
          <w:szCs w:val="24"/>
        </w:rPr>
        <w:t xml:space="preserve">was </w:t>
      </w:r>
      <w:r>
        <w:rPr>
          <w:rFonts w:ascii="Arial" w:hAnsi="Arial" w:cs="Arial"/>
          <w:sz w:val="24"/>
          <w:szCs w:val="24"/>
        </w:rPr>
        <w:t>noted.</w:t>
      </w:r>
    </w:p>
    <w:p w14:paraId="21D0D728" w14:textId="77777777" w:rsidR="006B644E" w:rsidRDefault="006B644E" w:rsidP="006B644E">
      <w:pPr>
        <w:spacing w:after="0" w:line="240" w:lineRule="auto"/>
        <w:rPr>
          <w:rFonts w:ascii="Arial" w:hAnsi="Arial" w:cs="Arial"/>
          <w:sz w:val="24"/>
          <w:szCs w:val="24"/>
        </w:rPr>
      </w:pPr>
    </w:p>
    <w:p w14:paraId="63DAE189" w14:textId="40B98AD5" w:rsidR="006B644E" w:rsidRDefault="006B644E" w:rsidP="006B644E">
      <w:pPr>
        <w:spacing w:after="0" w:line="240" w:lineRule="auto"/>
        <w:rPr>
          <w:rFonts w:ascii="Arial" w:hAnsi="Arial" w:cs="Arial"/>
          <w:sz w:val="24"/>
          <w:szCs w:val="24"/>
        </w:rPr>
      </w:pPr>
      <w:r>
        <w:rPr>
          <w:rFonts w:ascii="Arial" w:hAnsi="Arial" w:cs="Arial"/>
          <w:sz w:val="24"/>
          <w:szCs w:val="24"/>
        </w:rPr>
        <w:t>A decision on the conversion of the former Treeton Youth Enterprise Centre into 14 residential apartments remains pending the outcome of discussions between RMBC and the developer aimed at addressing objections before an Officer recommendation is put to the Planning Board</w:t>
      </w:r>
      <w:r w:rsidR="00D20B59">
        <w:rPr>
          <w:rFonts w:ascii="Arial" w:hAnsi="Arial" w:cs="Arial"/>
          <w:sz w:val="24"/>
          <w:szCs w:val="24"/>
        </w:rPr>
        <w:t>.</w:t>
      </w:r>
      <w:r>
        <w:rPr>
          <w:rFonts w:ascii="Arial" w:hAnsi="Arial" w:cs="Arial"/>
          <w:sz w:val="24"/>
          <w:szCs w:val="24"/>
        </w:rPr>
        <w:t xml:space="preserve"> </w:t>
      </w:r>
    </w:p>
    <w:p w14:paraId="5F0B33F6" w14:textId="77777777" w:rsidR="006B644E" w:rsidRDefault="006B644E" w:rsidP="006B644E">
      <w:pPr>
        <w:spacing w:after="0" w:line="240" w:lineRule="auto"/>
        <w:rPr>
          <w:rFonts w:ascii="Arial" w:hAnsi="Arial" w:cs="Arial"/>
          <w:b/>
          <w:bCs/>
          <w:sz w:val="24"/>
          <w:szCs w:val="24"/>
        </w:rPr>
      </w:pPr>
    </w:p>
    <w:p w14:paraId="4BD5537C" w14:textId="65DB5F1E" w:rsidR="006B644E" w:rsidRPr="00712D10" w:rsidRDefault="006B644E" w:rsidP="006B644E">
      <w:pPr>
        <w:spacing w:after="0" w:line="240" w:lineRule="auto"/>
        <w:rPr>
          <w:rFonts w:ascii="Arial" w:hAnsi="Arial" w:cs="Arial"/>
          <w:b/>
          <w:bCs/>
          <w:sz w:val="24"/>
          <w:szCs w:val="24"/>
        </w:rPr>
      </w:pPr>
      <w:r w:rsidRPr="00712D10">
        <w:rPr>
          <w:rFonts w:ascii="Arial" w:hAnsi="Arial" w:cs="Arial"/>
          <w:b/>
          <w:bCs/>
          <w:sz w:val="24"/>
          <w:szCs w:val="24"/>
        </w:rPr>
        <w:t>2020/</w:t>
      </w:r>
      <w:r w:rsidR="003F61EE">
        <w:rPr>
          <w:rFonts w:ascii="Arial" w:hAnsi="Arial" w:cs="Arial"/>
          <w:b/>
          <w:bCs/>
          <w:sz w:val="24"/>
          <w:szCs w:val="24"/>
        </w:rPr>
        <w:t>10</w:t>
      </w:r>
      <w:r w:rsidR="00920437">
        <w:rPr>
          <w:rFonts w:ascii="Arial" w:hAnsi="Arial" w:cs="Arial"/>
          <w:b/>
          <w:bCs/>
          <w:sz w:val="24"/>
          <w:szCs w:val="24"/>
        </w:rPr>
        <w:t>1</w:t>
      </w:r>
      <w:r w:rsidRPr="00712D10">
        <w:rPr>
          <w:rFonts w:ascii="Arial" w:hAnsi="Arial" w:cs="Arial"/>
          <w:b/>
          <w:bCs/>
          <w:sz w:val="24"/>
          <w:szCs w:val="24"/>
        </w:rPr>
        <w:t xml:space="preserve"> Any Other Urgent Business</w:t>
      </w:r>
    </w:p>
    <w:p w14:paraId="51F0A432" w14:textId="77777777" w:rsidR="006B644E" w:rsidRPr="00712D10" w:rsidRDefault="006B644E" w:rsidP="006B644E">
      <w:pPr>
        <w:spacing w:after="0" w:line="240" w:lineRule="auto"/>
        <w:rPr>
          <w:rFonts w:ascii="Arial" w:hAnsi="Arial" w:cs="Arial"/>
          <w:b/>
          <w:bCs/>
          <w:sz w:val="24"/>
          <w:szCs w:val="24"/>
        </w:rPr>
      </w:pPr>
    </w:p>
    <w:p w14:paraId="39EDB180" w14:textId="6E864A9C" w:rsidR="006B644E" w:rsidRPr="00692196" w:rsidRDefault="003D5A86" w:rsidP="00BA3EC4">
      <w:pPr>
        <w:pStyle w:val="ListParagraph"/>
        <w:numPr>
          <w:ilvl w:val="0"/>
          <w:numId w:val="10"/>
        </w:numPr>
        <w:spacing w:after="0" w:line="240" w:lineRule="auto"/>
        <w:rPr>
          <w:rFonts w:ascii="Arial" w:hAnsi="Arial" w:cs="Arial"/>
          <w:b/>
          <w:bCs/>
          <w:sz w:val="24"/>
          <w:szCs w:val="24"/>
        </w:rPr>
      </w:pPr>
      <w:r>
        <w:rPr>
          <w:rFonts w:ascii="Arial" w:hAnsi="Arial" w:cs="Arial"/>
          <w:sz w:val="24"/>
          <w:szCs w:val="24"/>
        </w:rPr>
        <w:t xml:space="preserve">Complaint from a resident regarding antisocial behaviour from a neighbouring property on Spa Well Crescent. </w:t>
      </w:r>
      <w:r w:rsidRPr="003D5A86">
        <w:rPr>
          <w:rFonts w:ascii="Arial" w:hAnsi="Arial" w:cs="Arial"/>
          <w:sz w:val="24"/>
          <w:szCs w:val="24"/>
          <w:u w:val="single"/>
        </w:rPr>
        <w:t>Agreed</w:t>
      </w:r>
      <w:r>
        <w:rPr>
          <w:rFonts w:ascii="Arial" w:hAnsi="Arial" w:cs="Arial"/>
          <w:sz w:val="24"/>
          <w:szCs w:val="24"/>
        </w:rPr>
        <w:t xml:space="preserve"> the Clerk refer the matter to RMBC</w:t>
      </w:r>
      <w:r w:rsidR="00920437">
        <w:rPr>
          <w:rFonts w:ascii="Arial" w:hAnsi="Arial" w:cs="Arial"/>
          <w:sz w:val="24"/>
          <w:szCs w:val="24"/>
        </w:rPr>
        <w:t>.</w:t>
      </w:r>
    </w:p>
    <w:p w14:paraId="69FF2CCA" w14:textId="09C89199" w:rsidR="00CE242D" w:rsidRPr="00BA3EC4" w:rsidRDefault="003D5A86" w:rsidP="00CE242D">
      <w:pPr>
        <w:pStyle w:val="ListParagraph"/>
        <w:numPr>
          <w:ilvl w:val="0"/>
          <w:numId w:val="10"/>
        </w:numPr>
        <w:spacing w:after="0" w:line="240" w:lineRule="auto"/>
        <w:ind w:left="1080"/>
        <w:rPr>
          <w:rFonts w:ascii="Arial" w:hAnsi="Arial" w:cs="Arial"/>
          <w:sz w:val="24"/>
          <w:szCs w:val="24"/>
        </w:rPr>
      </w:pPr>
      <w:r>
        <w:rPr>
          <w:rFonts w:ascii="Arial" w:hAnsi="Arial" w:cs="Arial"/>
          <w:sz w:val="24"/>
          <w:szCs w:val="24"/>
        </w:rPr>
        <w:t>The Chairman reported that he was continuing discussions with RMBC regarding concerns raised previously regarding the fall away of land creating a substantial drop behind a curved kerb edge on Bole Hill</w:t>
      </w:r>
      <w:r w:rsidR="00920437">
        <w:rPr>
          <w:rFonts w:ascii="Arial" w:hAnsi="Arial" w:cs="Arial"/>
          <w:sz w:val="24"/>
          <w:szCs w:val="24"/>
        </w:rPr>
        <w:t>.</w:t>
      </w:r>
      <w:r w:rsidR="00712D10" w:rsidRPr="00BA3EC4">
        <w:rPr>
          <w:rFonts w:ascii="Arial" w:hAnsi="Arial" w:cs="Arial"/>
          <w:sz w:val="24"/>
          <w:szCs w:val="24"/>
        </w:rPr>
        <w:t xml:space="preserve"> </w:t>
      </w:r>
    </w:p>
    <w:p w14:paraId="3B2CE75D" w14:textId="0FE0A960" w:rsidR="00BA3EC4" w:rsidRPr="00920437" w:rsidRDefault="003D5A86" w:rsidP="00920437">
      <w:pPr>
        <w:pStyle w:val="ListParagraph"/>
        <w:numPr>
          <w:ilvl w:val="0"/>
          <w:numId w:val="10"/>
        </w:numPr>
        <w:spacing w:after="0" w:line="240" w:lineRule="auto"/>
        <w:rPr>
          <w:rFonts w:ascii="Arial" w:hAnsi="Arial" w:cs="Arial"/>
          <w:sz w:val="24"/>
          <w:szCs w:val="24"/>
        </w:rPr>
      </w:pPr>
      <w:r>
        <w:rPr>
          <w:rFonts w:ascii="Arial" w:hAnsi="Arial" w:cs="Arial"/>
          <w:sz w:val="24"/>
          <w:szCs w:val="24"/>
        </w:rPr>
        <w:t xml:space="preserve">Councillor Goy reported on his exchange with RMBC over the potential to limit the weight of vehicles into Treeton via Bole Hill, it was </w:t>
      </w:r>
      <w:r w:rsidRPr="00920437">
        <w:rPr>
          <w:rFonts w:ascii="Arial" w:hAnsi="Arial" w:cs="Arial"/>
          <w:sz w:val="24"/>
          <w:szCs w:val="24"/>
          <w:u w:val="single"/>
        </w:rPr>
        <w:t>agreed</w:t>
      </w:r>
      <w:r>
        <w:rPr>
          <w:rFonts w:ascii="Arial" w:hAnsi="Arial" w:cs="Arial"/>
          <w:sz w:val="24"/>
          <w:szCs w:val="24"/>
        </w:rPr>
        <w:t xml:space="preserve"> that the Parish Council would write in support of this proposal</w:t>
      </w:r>
      <w:r w:rsidR="00920437">
        <w:rPr>
          <w:rFonts w:ascii="Arial" w:hAnsi="Arial" w:cs="Arial"/>
          <w:sz w:val="24"/>
          <w:szCs w:val="24"/>
        </w:rPr>
        <w:t>.</w:t>
      </w:r>
    </w:p>
    <w:p w14:paraId="637F4FED" w14:textId="16922684" w:rsidR="00BA3EC4" w:rsidRDefault="00BA3EC4" w:rsidP="006B644E">
      <w:pPr>
        <w:spacing w:after="0" w:line="240" w:lineRule="auto"/>
        <w:rPr>
          <w:rFonts w:ascii="Arial" w:hAnsi="Arial" w:cs="Arial"/>
          <w:b/>
          <w:bCs/>
          <w:sz w:val="24"/>
          <w:szCs w:val="24"/>
        </w:rPr>
      </w:pPr>
    </w:p>
    <w:p w14:paraId="7FDC6154" w14:textId="77777777" w:rsidR="00DF6FB8" w:rsidRDefault="00DF6FB8" w:rsidP="006B644E">
      <w:pPr>
        <w:spacing w:after="0" w:line="240" w:lineRule="auto"/>
        <w:rPr>
          <w:rFonts w:ascii="Arial" w:hAnsi="Arial" w:cs="Arial"/>
          <w:b/>
          <w:bCs/>
          <w:sz w:val="24"/>
          <w:szCs w:val="24"/>
        </w:rPr>
      </w:pPr>
    </w:p>
    <w:p w14:paraId="350F968B" w14:textId="56FA2463" w:rsidR="006B644E" w:rsidRDefault="006B644E" w:rsidP="006B644E">
      <w:pPr>
        <w:spacing w:after="0" w:line="240" w:lineRule="auto"/>
      </w:pPr>
      <w:r w:rsidRPr="00D4476C">
        <w:rPr>
          <w:rFonts w:ascii="Arial" w:hAnsi="Arial" w:cs="Arial"/>
          <w:b/>
          <w:bCs/>
          <w:sz w:val="24"/>
          <w:szCs w:val="24"/>
        </w:rPr>
        <w:lastRenderedPageBreak/>
        <w:t>2020/</w:t>
      </w:r>
      <w:r w:rsidR="00BA3EC4">
        <w:rPr>
          <w:rFonts w:ascii="Arial" w:hAnsi="Arial" w:cs="Arial"/>
          <w:b/>
          <w:bCs/>
          <w:sz w:val="24"/>
          <w:szCs w:val="24"/>
        </w:rPr>
        <w:t>10</w:t>
      </w:r>
      <w:r w:rsidR="00920437">
        <w:rPr>
          <w:rFonts w:ascii="Arial" w:hAnsi="Arial" w:cs="Arial"/>
          <w:b/>
          <w:bCs/>
          <w:sz w:val="24"/>
          <w:szCs w:val="24"/>
        </w:rPr>
        <w:t>2</w:t>
      </w:r>
      <w:r w:rsidRPr="00D4476C">
        <w:rPr>
          <w:rFonts w:ascii="Arial" w:hAnsi="Arial" w:cs="Arial"/>
          <w:b/>
          <w:bCs/>
          <w:sz w:val="24"/>
          <w:szCs w:val="24"/>
        </w:rPr>
        <w:t xml:space="preserve"> </w:t>
      </w:r>
      <w:r>
        <w:rPr>
          <w:rFonts w:ascii="Arial" w:hAnsi="Arial" w:cs="Arial"/>
          <w:b/>
          <w:bCs/>
          <w:sz w:val="24"/>
          <w:szCs w:val="24"/>
        </w:rPr>
        <w:t>F</w:t>
      </w:r>
      <w:r w:rsidRPr="00D4476C">
        <w:rPr>
          <w:rFonts w:ascii="Arial" w:hAnsi="Arial" w:cs="Arial"/>
          <w:b/>
          <w:bCs/>
          <w:sz w:val="24"/>
          <w:szCs w:val="24"/>
        </w:rPr>
        <w:t>inance and General Purposes</w:t>
      </w:r>
      <w:r w:rsidRPr="00047AF7">
        <w:t xml:space="preserve"> </w:t>
      </w:r>
    </w:p>
    <w:p w14:paraId="320F2EE2" w14:textId="77777777" w:rsidR="006B644E" w:rsidRDefault="006B644E" w:rsidP="006B644E">
      <w:pPr>
        <w:spacing w:after="0" w:line="240" w:lineRule="auto"/>
      </w:pPr>
    </w:p>
    <w:p w14:paraId="0B866C85" w14:textId="77777777" w:rsidR="006B644E" w:rsidRPr="00047AF7" w:rsidRDefault="006B644E" w:rsidP="006B644E">
      <w:pPr>
        <w:spacing w:after="0" w:line="240" w:lineRule="auto"/>
        <w:ind w:firstLine="720"/>
        <w:rPr>
          <w:rFonts w:ascii="Arial" w:hAnsi="Arial" w:cs="Arial"/>
          <w:b/>
          <w:bCs/>
          <w:sz w:val="24"/>
          <w:szCs w:val="24"/>
        </w:rPr>
      </w:pPr>
      <w:r>
        <w:rPr>
          <w:rFonts w:ascii="Arial" w:hAnsi="Arial" w:cs="Arial"/>
          <w:b/>
          <w:bCs/>
          <w:sz w:val="24"/>
          <w:szCs w:val="24"/>
        </w:rPr>
        <w:t>a</w:t>
      </w:r>
      <w:r w:rsidRPr="00047AF7">
        <w:rPr>
          <w:rFonts w:ascii="Arial" w:hAnsi="Arial" w:cs="Arial"/>
          <w:b/>
          <w:bCs/>
          <w:sz w:val="24"/>
          <w:szCs w:val="24"/>
        </w:rPr>
        <w:t>) Review of Council Policies &amp; Procedures</w:t>
      </w:r>
    </w:p>
    <w:p w14:paraId="3EFDEAAE" w14:textId="77777777" w:rsidR="006B644E" w:rsidRDefault="006B644E" w:rsidP="006B644E">
      <w:pPr>
        <w:spacing w:after="0" w:line="240" w:lineRule="auto"/>
        <w:rPr>
          <w:rFonts w:ascii="Arial" w:hAnsi="Arial" w:cs="Arial"/>
          <w:b/>
          <w:bCs/>
          <w:sz w:val="24"/>
          <w:szCs w:val="24"/>
        </w:rPr>
      </w:pPr>
    </w:p>
    <w:p w14:paraId="15535771" w14:textId="77777777" w:rsidR="004951C2" w:rsidRDefault="006B644E" w:rsidP="006B644E">
      <w:pPr>
        <w:spacing w:after="0" w:line="240" w:lineRule="auto"/>
        <w:ind w:firstLine="720"/>
        <w:rPr>
          <w:rFonts w:ascii="Arial" w:hAnsi="Arial" w:cs="Arial"/>
          <w:sz w:val="24"/>
          <w:szCs w:val="24"/>
        </w:rPr>
      </w:pPr>
      <w:r w:rsidRPr="00047AF7">
        <w:rPr>
          <w:rFonts w:ascii="Arial" w:hAnsi="Arial" w:cs="Arial"/>
          <w:sz w:val="24"/>
          <w:szCs w:val="24"/>
        </w:rPr>
        <w:t xml:space="preserve">The following </w:t>
      </w:r>
      <w:r w:rsidR="004951C2">
        <w:rPr>
          <w:rFonts w:ascii="Arial" w:hAnsi="Arial" w:cs="Arial"/>
          <w:sz w:val="24"/>
          <w:szCs w:val="24"/>
        </w:rPr>
        <w:t xml:space="preserve">have been </w:t>
      </w:r>
      <w:r w:rsidRPr="00047AF7">
        <w:rPr>
          <w:rFonts w:ascii="Arial" w:hAnsi="Arial" w:cs="Arial"/>
          <w:sz w:val="24"/>
          <w:szCs w:val="24"/>
        </w:rPr>
        <w:t>reviewed</w:t>
      </w:r>
      <w:r w:rsidR="004951C2">
        <w:rPr>
          <w:rFonts w:ascii="Arial" w:hAnsi="Arial" w:cs="Arial"/>
          <w:sz w:val="24"/>
          <w:szCs w:val="24"/>
        </w:rPr>
        <w:t xml:space="preserve"> by the Clerk</w:t>
      </w:r>
      <w:r w:rsidRPr="00047AF7">
        <w:rPr>
          <w:rFonts w:ascii="Arial" w:hAnsi="Arial" w:cs="Arial"/>
          <w:sz w:val="24"/>
          <w:szCs w:val="24"/>
        </w:rPr>
        <w:t xml:space="preserve">, amended as indicated and </w:t>
      </w:r>
    </w:p>
    <w:p w14:paraId="40AAB574" w14:textId="04E61E11" w:rsidR="006B644E" w:rsidRPr="00047AF7" w:rsidRDefault="004951C2" w:rsidP="004951C2">
      <w:pPr>
        <w:spacing w:after="0" w:line="240" w:lineRule="auto"/>
        <w:ind w:left="720"/>
        <w:rPr>
          <w:rFonts w:ascii="Arial" w:hAnsi="Arial" w:cs="Arial"/>
          <w:sz w:val="24"/>
          <w:szCs w:val="24"/>
        </w:rPr>
      </w:pPr>
      <w:r>
        <w:rPr>
          <w:rFonts w:ascii="Arial" w:hAnsi="Arial" w:cs="Arial"/>
          <w:sz w:val="24"/>
          <w:szCs w:val="24"/>
        </w:rPr>
        <w:t xml:space="preserve">are </w:t>
      </w:r>
      <w:r w:rsidR="006B644E" w:rsidRPr="00047AF7">
        <w:rPr>
          <w:rFonts w:ascii="Arial" w:hAnsi="Arial" w:cs="Arial"/>
          <w:sz w:val="24"/>
          <w:szCs w:val="24"/>
        </w:rPr>
        <w:t xml:space="preserve">presented to the </w:t>
      </w:r>
      <w:r>
        <w:rPr>
          <w:rFonts w:ascii="Arial" w:hAnsi="Arial" w:cs="Arial"/>
          <w:sz w:val="24"/>
          <w:szCs w:val="24"/>
        </w:rPr>
        <w:t xml:space="preserve">Parish </w:t>
      </w:r>
      <w:r w:rsidR="006B644E" w:rsidRPr="00047AF7">
        <w:rPr>
          <w:rFonts w:ascii="Arial" w:hAnsi="Arial" w:cs="Arial"/>
          <w:sz w:val="24"/>
          <w:szCs w:val="24"/>
        </w:rPr>
        <w:t xml:space="preserve">Council </w:t>
      </w:r>
      <w:r>
        <w:rPr>
          <w:rFonts w:ascii="Arial" w:hAnsi="Arial" w:cs="Arial"/>
          <w:sz w:val="24"/>
          <w:szCs w:val="24"/>
        </w:rPr>
        <w:t xml:space="preserve">for comment and </w:t>
      </w:r>
      <w:r w:rsidR="006B644E" w:rsidRPr="00047AF7">
        <w:rPr>
          <w:rFonts w:ascii="Arial" w:hAnsi="Arial" w:cs="Arial"/>
          <w:sz w:val="24"/>
          <w:szCs w:val="24"/>
        </w:rPr>
        <w:t>to be accepted.</w:t>
      </w:r>
    </w:p>
    <w:p w14:paraId="70000B70" w14:textId="77777777" w:rsidR="006B644E" w:rsidRPr="00047AF7" w:rsidRDefault="006B644E" w:rsidP="006B644E">
      <w:pPr>
        <w:spacing w:after="0" w:line="240" w:lineRule="auto"/>
        <w:rPr>
          <w:rFonts w:ascii="Arial" w:hAnsi="Arial" w:cs="Arial"/>
          <w:sz w:val="24"/>
          <w:szCs w:val="24"/>
        </w:rPr>
      </w:pPr>
    </w:p>
    <w:p w14:paraId="0CF251ED" w14:textId="1241E2C5" w:rsidR="006B644E" w:rsidRPr="00BA3EC4" w:rsidRDefault="00A03FE5" w:rsidP="006B644E">
      <w:pPr>
        <w:pStyle w:val="ListParagraph"/>
        <w:numPr>
          <w:ilvl w:val="0"/>
          <w:numId w:val="6"/>
        </w:numPr>
        <w:spacing w:after="0" w:line="240" w:lineRule="auto"/>
        <w:rPr>
          <w:rFonts w:ascii="Arial" w:hAnsi="Arial" w:cs="Arial"/>
          <w:sz w:val="24"/>
          <w:szCs w:val="24"/>
        </w:rPr>
      </w:pPr>
      <w:r>
        <w:rPr>
          <w:rFonts w:ascii="Arial" w:hAnsi="Arial" w:cs="Arial"/>
          <w:sz w:val="24"/>
          <w:szCs w:val="24"/>
        </w:rPr>
        <w:t>Equality &amp; Diversity</w:t>
      </w:r>
      <w:r w:rsidR="006B644E" w:rsidRPr="00BA3EC4">
        <w:rPr>
          <w:rFonts w:ascii="Arial" w:hAnsi="Arial" w:cs="Arial"/>
          <w:sz w:val="24"/>
          <w:szCs w:val="24"/>
        </w:rPr>
        <w:t xml:space="preserve"> Policy </w:t>
      </w:r>
    </w:p>
    <w:p w14:paraId="473D9B82" w14:textId="3C248F4C" w:rsidR="006B644E" w:rsidRPr="00A03FE5" w:rsidRDefault="00A03FE5" w:rsidP="00A03FE5">
      <w:pPr>
        <w:pStyle w:val="ListParagraph"/>
        <w:numPr>
          <w:ilvl w:val="0"/>
          <w:numId w:val="6"/>
        </w:numPr>
        <w:spacing w:after="0" w:line="240" w:lineRule="auto"/>
        <w:rPr>
          <w:rFonts w:ascii="Arial" w:hAnsi="Arial" w:cs="Arial"/>
          <w:sz w:val="24"/>
          <w:szCs w:val="24"/>
        </w:rPr>
      </w:pPr>
      <w:r w:rsidRPr="00A03FE5">
        <w:rPr>
          <w:rFonts w:ascii="Arial" w:hAnsi="Arial" w:cs="Arial"/>
          <w:sz w:val="24"/>
          <w:szCs w:val="24"/>
        </w:rPr>
        <w:t xml:space="preserve">Complaints Policy </w:t>
      </w:r>
    </w:p>
    <w:p w14:paraId="71F76D2F" w14:textId="02E13793" w:rsidR="00A03FE5" w:rsidRDefault="00A03FE5" w:rsidP="00A03FE5">
      <w:pPr>
        <w:pStyle w:val="ListParagraph"/>
        <w:numPr>
          <w:ilvl w:val="0"/>
          <w:numId w:val="6"/>
        </w:numPr>
        <w:spacing w:after="0" w:line="240" w:lineRule="auto"/>
        <w:rPr>
          <w:rFonts w:ascii="Arial" w:hAnsi="Arial" w:cs="Arial"/>
          <w:sz w:val="24"/>
          <w:szCs w:val="24"/>
        </w:rPr>
      </w:pPr>
      <w:r>
        <w:rPr>
          <w:rFonts w:ascii="Arial" w:hAnsi="Arial" w:cs="Arial"/>
          <w:sz w:val="24"/>
          <w:szCs w:val="24"/>
        </w:rPr>
        <w:t>Data Protection Policies</w:t>
      </w:r>
    </w:p>
    <w:p w14:paraId="151DBE6C" w14:textId="417B0F2F" w:rsidR="00A03FE5" w:rsidRDefault="00A03FE5" w:rsidP="00A03FE5">
      <w:pPr>
        <w:pStyle w:val="ListParagraph"/>
        <w:numPr>
          <w:ilvl w:val="0"/>
          <w:numId w:val="6"/>
        </w:numPr>
        <w:spacing w:after="0" w:line="240" w:lineRule="auto"/>
        <w:rPr>
          <w:rFonts w:ascii="Arial" w:hAnsi="Arial" w:cs="Arial"/>
          <w:sz w:val="24"/>
          <w:szCs w:val="24"/>
        </w:rPr>
      </w:pPr>
      <w:r>
        <w:rPr>
          <w:rFonts w:ascii="Arial" w:hAnsi="Arial" w:cs="Arial"/>
          <w:sz w:val="24"/>
          <w:szCs w:val="24"/>
        </w:rPr>
        <w:t>Privacy Notice</w:t>
      </w:r>
    </w:p>
    <w:p w14:paraId="2902596A" w14:textId="2A8CEA89" w:rsidR="00A03FE5" w:rsidRDefault="00A03FE5" w:rsidP="00A03FE5">
      <w:pPr>
        <w:pStyle w:val="ListParagraph"/>
        <w:numPr>
          <w:ilvl w:val="0"/>
          <w:numId w:val="6"/>
        </w:numPr>
        <w:spacing w:after="0" w:line="240" w:lineRule="auto"/>
        <w:rPr>
          <w:rFonts w:ascii="Arial" w:hAnsi="Arial" w:cs="Arial"/>
          <w:sz w:val="24"/>
          <w:szCs w:val="24"/>
        </w:rPr>
      </w:pPr>
      <w:r>
        <w:rPr>
          <w:rFonts w:ascii="Arial" w:hAnsi="Arial" w:cs="Arial"/>
          <w:sz w:val="24"/>
          <w:szCs w:val="24"/>
        </w:rPr>
        <w:t>ICO Publication Scheme</w:t>
      </w:r>
    </w:p>
    <w:p w14:paraId="5D264263" w14:textId="77BC563E" w:rsidR="006B644E" w:rsidRPr="00A03FE5" w:rsidRDefault="00A03FE5" w:rsidP="00A03FE5">
      <w:pPr>
        <w:pStyle w:val="ListParagraph"/>
        <w:numPr>
          <w:ilvl w:val="0"/>
          <w:numId w:val="6"/>
        </w:numPr>
        <w:spacing w:after="0" w:line="240" w:lineRule="auto"/>
        <w:rPr>
          <w:rFonts w:ascii="Arial" w:hAnsi="Arial" w:cs="Arial"/>
          <w:sz w:val="24"/>
          <w:szCs w:val="24"/>
        </w:rPr>
      </w:pPr>
      <w:r>
        <w:rPr>
          <w:rFonts w:ascii="Arial" w:hAnsi="Arial" w:cs="Arial"/>
          <w:sz w:val="24"/>
          <w:szCs w:val="24"/>
        </w:rPr>
        <w:t xml:space="preserve">Code of Conduct </w:t>
      </w:r>
      <w:r w:rsidR="006B644E" w:rsidRPr="00A03FE5">
        <w:rPr>
          <w:rFonts w:ascii="Arial" w:hAnsi="Arial" w:cs="Arial"/>
          <w:sz w:val="24"/>
          <w:szCs w:val="24"/>
        </w:rPr>
        <w:tab/>
      </w:r>
    </w:p>
    <w:p w14:paraId="1FCDA636" w14:textId="77777777" w:rsidR="006B644E" w:rsidRPr="00047AF7" w:rsidRDefault="006B644E" w:rsidP="006B644E">
      <w:pPr>
        <w:spacing w:after="0" w:line="240" w:lineRule="auto"/>
        <w:rPr>
          <w:rFonts w:ascii="Arial" w:hAnsi="Arial" w:cs="Arial"/>
          <w:sz w:val="24"/>
          <w:szCs w:val="24"/>
        </w:rPr>
      </w:pPr>
    </w:p>
    <w:p w14:paraId="2E2A1ADE" w14:textId="12C80269" w:rsidR="006B644E" w:rsidRPr="00047AF7" w:rsidRDefault="006B644E" w:rsidP="00712D10">
      <w:pPr>
        <w:spacing w:after="0" w:line="240" w:lineRule="auto"/>
        <w:ind w:left="1440" w:hanging="1440"/>
        <w:rPr>
          <w:rFonts w:ascii="Arial" w:hAnsi="Arial" w:cs="Arial"/>
          <w:sz w:val="24"/>
          <w:szCs w:val="24"/>
        </w:rPr>
      </w:pPr>
      <w:r w:rsidRPr="00A37750">
        <w:rPr>
          <w:rFonts w:ascii="Arial" w:hAnsi="Arial" w:cs="Arial"/>
          <w:sz w:val="24"/>
          <w:szCs w:val="24"/>
          <w:u w:val="single"/>
        </w:rPr>
        <w:t>Resolved:</w:t>
      </w:r>
      <w:r w:rsidRPr="00047AF7">
        <w:rPr>
          <w:rFonts w:ascii="Arial" w:hAnsi="Arial" w:cs="Arial"/>
          <w:sz w:val="24"/>
          <w:szCs w:val="24"/>
        </w:rPr>
        <w:t xml:space="preserve">  </w:t>
      </w:r>
      <w:r w:rsidRPr="00047AF7">
        <w:rPr>
          <w:rFonts w:ascii="Arial" w:hAnsi="Arial" w:cs="Arial"/>
          <w:sz w:val="24"/>
          <w:szCs w:val="24"/>
        </w:rPr>
        <w:tab/>
        <w:t xml:space="preserve">That the above </w:t>
      </w:r>
      <w:r w:rsidR="00712D10">
        <w:rPr>
          <w:rFonts w:ascii="Arial" w:hAnsi="Arial" w:cs="Arial"/>
          <w:sz w:val="24"/>
          <w:szCs w:val="24"/>
        </w:rPr>
        <w:t xml:space="preserve">new and </w:t>
      </w:r>
      <w:r w:rsidRPr="00047AF7">
        <w:rPr>
          <w:rFonts w:ascii="Arial" w:hAnsi="Arial" w:cs="Arial"/>
          <w:sz w:val="24"/>
          <w:szCs w:val="24"/>
        </w:rPr>
        <w:t>reviewed Policies, Procedures and Regulations be adopted.</w:t>
      </w:r>
    </w:p>
    <w:p w14:paraId="205572E5" w14:textId="7F6B2BEE" w:rsidR="006B644E" w:rsidRPr="00047AF7" w:rsidRDefault="006B644E" w:rsidP="006B644E">
      <w:pPr>
        <w:spacing w:after="0" w:line="240" w:lineRule="auto"/>
        <w:rPr>
          <w:rFonts w:ascii="Arial" w:hAnsi="Arial" w:cs="Arial"/>
          <w:sz w:val="24"/>
          <w:szCs w:val="24"/>
        </w:rPr>
      </w:pPr>
      <w:r w:rsidRPr="00047AF7">
        <w:rPr>
          <w:rFonts w:ascii="Arial" w:hAnsi="Arial" w:cs="Arial"/>
          <w:sz w:val="24"/>
          <w:szCs w:val="24"/>
        </w:rPr>
        <w:t>Proposed:</w:t>
      </w:r>
      <w:r w:rsidRPr="00047AF7">
        <w:rPr>
          <w:rFonts w:ascii="Arial" w:hAnsi="Arial" w:cs="Arial"/>
          <w:sz w:val="24"/>
          <w:szCs w:val="24"/>
        </w:rPr>
        <w:tab/>
        <w:t>Councillor</w:t>
      </w:r>
      <w:r w:rsidR="00712D10">
        <w:rPr>
          <w:rFonts w:ascii="Arial" w:hAnsi="Arial" w:cs="Arial"/>
          <w:sz w:val="24"/>
          <w:szCs w:val="24"/>
        </w:rPr>
        <w:t xml:space="preserve"> </w:t>
      </w:r>
      <w:r w:rsidR="00A755A4">
        <w:rPr>
          <w:rFonts w:ascii="Arial" w:hAnsi="Arial" w:cs="Arial"/>
          <w:sz w:val="24"/>
          <w:szCs w:val="24"/>
        </w:rPr>
        <w:t>D Whysall</w:t>
      </w:r>
    </w:p>
    <w:p w14:paraId="0925702B" w14:textId="083E89A0" w:rsidR="006B644E" w:rsidRDefault="006B644E" w:rsidP="006B644E">
      <w:pPr>
        <w:spacing w:after="0" w:line="240" w:lineRule="auto"/>
        <w:rPr>
          <w:rFonts w:ascii="Arial" w:hAnsi="Arial" w:cs="Arial"/>
          <w:sz w:val="24"/>
          <w:szCs w:val="24"/>
        </w:rPr>
      </w:pPr>
      <w:r w:rsidRPr="00047AF7">
        <w:rPr>
          <w:rFonts w:ascii="Arial" w:hAnsi="Arial" w:cs="Arial"/>
          <w:sz w:val="24"/>
          <w:szCs w:val="24"/>
        </w:rPr>
        <w:t>Seconded:</w:t>
      </w:r>
      <w:r w:rsidRPr="00047AF7">
        <w:rPr>
          <w:rFonts w:ascii="Arial" w:hAnsi="Arial" w:cs="Arial"/>
          <w:sz w:val="24"/>
          <w:szCs w:val="24"/>
        </w:rPr>
        <w:tab/>
        <w:t>Councillor</w:t>
      </w:r>
      <w:r w:rsidR="00712D10">
        <w:rPr>
          <w:rFonts w:ascii="Arial" w:hAnsi="Arial" w:cs="Arial"/>
          <w:sz w:val="24"/>
          <w:szCs w:val="24"/>
        </w:rPr>
        <w:t xml:space="preserve"> </w:t>
      </w:r>
      <w:r w:rsidR="00A755A4">
        <w:rPr>
          <w:rFonts w:ascii="Arial" w:hAnsi="Arial" w:cs="Arial"/>
          <w:sz w:val="24"/>
          <w:szCs w:val="24"/>
        </w:rPr>
        <w:t>E Levin</w:t>
      </w:r>
    </w:p>
    <w:p w14:paraId="0942F306" w14:textId="6871F14A" w:rsidR="000822B5" w:rsidRDefault="000822B5" w:rsidP="006B644E">
      <w:pPr>
        <w:spacing w:after="0" w:line="240" w:lineRule="auto"/>
        <w:rPr>
          <w:rFonts w:ascii="Arial" w:hAnsi="Arial" w:cs="Arial"/>
          <w:sz w:val="24"/>
          <w:szCs w:val="24"/>
        </w:rPr>
      </w:pPr>
    </w:p>
    <w:p w14:paraId="46D033AF" w14:textId="7C3C361B" w:rsidR="00A755A4" w:rsidRDefault="00A755A4" w:rsidP="000822B5">
      <w:pPr>
        <w:ind w:firstLine="720"/>
        <w:rPr>
          <w:rFonts w:ascii="Arial" w:hAnsi="Arial" w:cs="Arial"/>
          <w:b/>
          <w:bCs/>
          <w:sz w:val="24"/>
          <w:szCs w:val="24"/>
        </w:rPr>
      </w:pPr>
      <w:r>
        <w:rPr>
          <w:rFonts w:ascii="Arial" w:hAnsi="Arial" w:cs="Arial"/>
          <w:b/>
          <w:bCs/>
          <w:sz w:val="24"/>
          <w:szCs w:val="24"/>
        </w:rPr>
        <w:t>b) Internal Auditor’s midyear report</w:t>
      </w:r>
    </w:p>
    <w:p w14:paraId="4D9C897F" w14:textId="389D6B4D" w:rsidR="00A755A4" w:rsidRDefault="00A755A4" w:rsidP="00A755A4">
      <w:pPr>
        <w:ind w:left="720"/>
        <w:rPr>
          <w:rFonts w:ascii="Arial" w:hAnsi="Arial" w:cs="Arial"/>
          <w:sz w:val="24"/>
          <w:szCs w:val="24"/>
        </w:rPr>
      </w:pPr>
      <w:r w:rsidRPr="00A755A4">
        <w:rPr>
          <w:rFonts w:ascii="Arial" w:hAnsi="Arial" w:cs="Arial"/>
          <w:sz w:val="24"/>
          <w:szCs w:val="24"/>
        </w:rPr>
        <w:t>The internal auditor</w:t>
      </w:r>
      <w:r w:rsidR="00DF6FB8">
        <w:rPr>
          <w:rFonts w:ascii="Arial" w:hAnsi="Arial" w:cs="Arial"/>
          <w:sz w:val="24"/>
          <w:szCs w:val="24"/>
        </w:rPr>
        <w:t>’</w:t>
      </w:r>
      <w:r w:rsidRPr="00A755A4">
        <w:rPr>
          <w:rFonts w:ascii="Arial" w:hAnsi="Arial" w:cs="Arial"/>
          <w:sz w:val="24"/>
          <w:szCs w:val="24"/>
        </w:rPr>
        <w:t>s report was received and noted</w:t>
      </w:r>
      <w:r>
        <w:rPr>
          <w:rFonts w:ascii="Arial" w:hAnsi="Arial" w:cs="Arial"/>
          <w:sz w:val="24"/>
          <w:szCs w:val="24"/>
        </w:rPr>
        <w:t xml:space="preserve"> that the </w:t>
      </w:r>
      <w:r w:rsidRPr="00A755A4">
        <w:rPr>
          <w:rFonts w:ascii="Arial" w:hAnsi="Arial" w:cs="Arial"/>
          <w:sz w:val="24"/>
          <w:szCs w:val="24"/>
        </w:rPr>
        <w:t xml:space="preserve">matters </w:t>
      </w:r>
      <w:r>
        <w:rPr>
          <w:rFonts w:ascii="Arial" w:hAnsi="Arial" w:cs="Arial"/>
          <w:sz w:val="24"/>
          <w:szCs w:val="24"/>
        </w:rPr>
        <w:t xml:space="preserve">he has </w:t>
      </w:r>
      <w:r w:rsidRPr="00A755A4">
        <w:rPr>
          <w:rFonts w:ascii="Arial" w:hAnsi="Arial" w:cs="Arial"/>
          <w:sz w:val="24"/>
          <w:szCs w:val="24"/>
        </w:rPr>
        <w:t xml:space="preserve">raised </w:t>
      </w:r>
      <w:r>
        <w:rPr>
          <w:rFonts w:ascii="Arial" w:hAnsi="Arial" w:cs="Arial"/>
          <w:sz w:val="24"/>
          <w:szCs w:val="24"/>
        </w:rPr>
        <w:t>have been</w:t>
      </w:r>
      <w:r w:rsidRPr="00A755A4">
        <w:rPr>
          <w:rFonts w:ascii="Arial" w:hAnsi="Arial" w:cs="Arial"/>
          <w:sz w:val="24"/>
          <w:szCs w:val="24"/>
        </w:rPr>
        <w:t xml:space="preserve"> address</w:t>
      </w:r>
      <w:r>
        <w:rPr>
          <w:rFonts w:ascii="Arial" w:hAnsi="Arial" w:cs="Arial"/>
          <w:sz w:val="24"/>
          <w:szCs w:val="24"/>
        </w:rPr>
        <w:t>ed</w:t>
      </w:r>
      <w:r w:rsidRPr="00A755A4">
        <w:rPr>
          <w:rFonts w:ascii="Arial" w:hAnsi="Arial" w:cs="Arial"/>
          <w:sz w:val="24"/>
          <w:szCs w:val="24"/>
        </w:rPr>
        <w:t xml:space="preserve"> through resolutions in this meeting</w:t>
      </w:r>
      <w:r>
        <w:rPr>
          <w:rFonts w:ascii="Arial" w:hAnsi="Arial" w:cs="Arial"/>
          <w:sz w:val="24"/>
          <w:szCs w:val="24"/>
        </w:rPr>
        <w:t>.</w:t>
      </w:r>
    </w:p>
    <w:p w14:paraId="2CF4B481" w14:textId="79101816" w:rsidR="00A755A4" w:rsidRDefault="00A755A4" w:rsidP="00A755A4">
      <w:pPr>
        <w:spacing w:after="0" w:line="240" w:lineRule="auto"/>
        <w:rPr>
          <w:rFonts w:ascii="Arial" w:hAnsi="Arial" w:cs="Arial"/>
          <w:sz w:val="24"/>
          <w:szCs w:val="24"/>
        </w:rPr>
      </w:pPr>
      <w:r w:rsidRPr="00A755A4">
        <w:rPr>
          <w:rFonts w:ascii="Arial" w:hAnsi="Arial" w:cs="Arial"/>
          <w:sz w:val="24"/>
          <w:szCs w:val="24"/>
          <w:u w:val="single"/>
        </w:rPr>
        <w:t>Resolved</w:t>
      </w:r>
      <w:r w:rsidRPr="00A755A4">
        <w:rPr>
          <w:rFonts w:ascii="Arial" w:hAnsi="Arial" w:cs="Arial"/>
          <w:sz w:val="24"/>
          <w:szCs w:val="24"/>
        </w:rPr>
        <w:t xml:space="preserve"> that the Clerk research </w:t>
      </w:r>
      <w:r>
        <w:rPr>
          <w:rFonts w:ascii="Arial" w:hAnsi="Arial" w:cs="Arial"/>
          <w:sz w:val="24"/>
          <w:szCs w:val="24"/>
        </w:rPr>
        <w:t xml:space="preserve">and purchase suitable </w:t>
      </w:r>
      <w:r w:rsidRPr="00A755A4">
        <w:rPr>
          <w:rFonts w:ascii="Arial" w:hAnsi="Arial" w:cs="Arial"/>
          <w:sz w:val="24"/>
          <w:szCs w:val="24"/>
        </w:rPr>
        <w:t>accounting software</w:t>
      </w:r>
    </w:p>
    <w:p w14:paraId="797907CA" w14:textId="367E6271" w:rsidR="00A755A4" w:rsidRDefault="00A755A4" w:rsidP="00A755A4">
      <w:pPr>
        <w:spacing w:after="0" w:line="240" w:lineRule="auto"/>
        <w:rPr>
          <w:rFonts w:ascii="Arial" w:hAnsi="Arial" w:cs="Arial"/>
          <w:sz w:val="24"/>
          <w:szCs w:val="24"/>
        </w:rPr>
      </w:pPr>
      <w:r>
        <w:rPr>
          <w:rFonts w:ascii="Arial" w:hAnsi="Arial" w:cs="Arial"/>
          <w:sz w:val="24"/>
          <w:szCs w:val="24"/>
        </w:rPr>
        <w:t>Proposed Councillor A Goy</w:t>
      </w:r>
    </w:p>
    <w:p w14:paraId="20037468" w14:textId="34B7CB5F" w:rsidR="00A755A4" w:rsidRDefault="00A755A4" w:rsidP="00A755A4">
      <w:pPr>
        <w:spacing w:after="0" w:line="240" w:lineRule="auto"/>
        <w:rPr>
          <w:rFonts w:ascii="Arial" w:hAnsi="Arial" w:cs="Arial"/>
          <w:sz w:val="24"/>
          <w:szCs w:val="24"/>
        </w:rPr>
      </w:pPr>
      <w:r>
        <w:rPr>
          <w:rFonts w:ascii="Arial" w:hAnsi="Arial" w:cs="Arial"/>
          <w:sz w:val="24"/>
          <w:szCs w:val="24"/>
        </w:rPr>
        <w:t>Seconded Councillor S McKie</w:t>
      </w:r>
    </w:p>
    <w:p w14:paraId="0A01D56E" w14:textId="77777777" w:rsidR="00A755A4" w:rsidRPr="00A755A4" w:rsidRDefault="00A755A4" w:rsidP="00A755A4">
      <w:pPr>
        <w:spacing w:after="0" w:line="240" w:lineRule="auto"/>
        <w:rPr>
          <w:rFonts w:ascii="Arial" w:hAnsi="Arial" w:cs="Arial"/>
          <w:sz w:val="24"/>
          <w:szCs w:val="24"/>
        </w:rPr>
      </w:pPr>
    </w:p>
    <w:p w14:paraId="7081CC81" w14:textId="4FC234E6" w:rsidR="000822B5" w:rsidRPr="000822B5" w:rsidRDefault="00A755A4" w:rsidP="000822B5">
      <w:pPr>
        <w:ind w:firstLine="720"/>
        <w:rPr>
          <w:rFonts w:ascii="Arial" w:hAnsi="Arial" w:cs="Arial"/>
          <w:b/>
          <w:bCs/>
          <w:sz w:val="24"/>
          <w:szCs w:val="24"/>
        </w:rPr>
      </w:pPr>
      <w:r>
        <w:rPr>
          <w:rFonts w:ascii="Arial" w:hAnsi="Arial" w:cs="Arial"/>
          <w:b/>
          <w:bCs/>
          <w:sz w:val="24"/>
          <w:szCs w:val="24"/>
        </w:rPr>
        <w:t>c</w:t>
      </w:r>
      <w:r w:rsidR="000822B5" w:rsidRPr="000822B5">
        <w:rPr>
          <w:rFonts w:ascii="Arial" w:hAnsi="Arial" w:cs="Arial"/>
          <w:b/>
          <w:bCs/>
          <w:sz w:val="24"/>
          <w:szCs w:val="24"/>
        </w:rPr>
        <w:t>) Budget Monitoring and Verification of bank balances</w:t>
      </w:r>
    </w:p>
    <w:p w14:paraId="1F2DF3B8" w14:textId="6527F139" w:rsidR="000822B5" w:rsidRDefault="000822B5" w:rsidP="000822B5">
      <w:pPr>
        <w:ind w:left="720"/>
        <w:rPr>
          <w:rFonts w:ascii="Arial" w:hAnsi="Arial" w:cs="Arial"/>
          <w:sz w:val="24"/>
          <w:szCs w:val="24"/>
        </w:rPr>
      </w:pPr>
      <w:r>
        <w:rPr>
          <w:rFonts w:ascii="Arial" w:hAnsi="Arial" w:cs="Arial"/>
          <w:sz w:val="24"/>
          <w:szCs w:val="24"/>
        </w:rPr>
        <w:t>A half yearly monitoring statement of expenditure against budget was reviewed noting that there are a number of small understands as a result of reduced activity due to COVID and one significant unplanned overspend as a result of the cost of installing smoke detectors in the Reading Room which is more than covered by the underspends.</w:t>
      </w:r>
    </w:p>
    <w:p w14:paraId="40EB9F87" w14:textId="288E37B8" w:rsidR="000822B5" w:rsidRDefault="000822B5" w:rsidP="000822B5">
      <w:pPr>
        <w:ind w:left="720"/>
        <w:rPr>
          <w:rFonts w:ascii="Arial" w:hAnsi="Arial" w:cs="Arial"/>
          <w:sz w:val="24"/>
          <w:szCs w:val="24"/>
        </w:rPr>
      </w:pPr>
      <w:r>
        <w:rPr>
          <w:rFonts w:ascii="Arial" w:hAnsi="Arial" w:cs="Arial"/>
          <w:sz w:val="24"/>
          <w:szCs w:val="24"/>
        </w:rPr>
        <w:t xml:space="preserve">The bank balances were independently verified By Councillor Pickford at the beginning of October. </w:t>
      </w:r>
    </w:p>
    <w:p w14:paraId="72FC5DCA" w14:textId="63FF52BE" w:rsidR="000822B5" w:rsidRDefault="000822B5" w:rsidP="000822B5">
      <w:pPr>
        <w:spacing w:after="0" w:line="240" w:lineRule="auto"/>
        <w:rPr>
          <w:rFonts w:ascii="Arial" w:hAnsi="Arial" w:cs="Arial"/>
          <w:sz w:val="24"/>
          <w:szCs w:val="24"/>
        </w:rPr>
      </w:pPr>
      <w:r w:rsidRPr="000822B5">
        <w:rPr>
          <w:rFonts w:ascii="Arial" w:hAnsi="Arial" w:cs="Arial"/>
          <w:sz w:val="24"/>
          <w:szCs w:val="24"/>
          <w:u w:val="single"/>
        </w:rPr>
        <w:t>Resolved</w:t>
      </w:r>
      <w:r w:rsidR="00A755A4" w:rsidRPr="00A755A4">
        <w:rPr>
          <w:rFonts w:ascii="Arial" w:hAnsi="Arial" w:cs="Arial"/>
          <w:sz w:val="24"/>
          <w:szCs w:val="24"/>
        </w:rPr>
        <w:t xml:space="preserve"> </w:t>
      </w:r>
      <w:r w:rsidR="00A755A4">
        <w:rPr>
          <w:rFonts w:ascii="Arial" w:hAnsi="Arial" w:cs="Arial"/>
          <w:sz w:val="24"/>
          <w:szCs w:val="24"/>
        </w:rPr>
        <w:t>that the report is noted.</w:t>
      </w:r>
    </w:p>
    <w:p w14:paraId="607F3891" w14:textId="4EBF9F4A" w:rsidR="000822B5" w:rsidRPr="00047AF7" w:rsidRDefault="000822B5" w:rsidP="000822B5">
      <w:pPr>
        <w:spacing w:after="0" w:line="240" w:lineRule="auto"/>
        <w:rPr>
          <w:rFonts w:ascii="Arial" w:hAnsi="Arial" w:cs="Arial"/>
          <w:sz w:val="24"/>
          <w:szCs w:val="24"/>
        </w:rPr>
      </w:pPr>
      <w:r w:rsidRPr="00047AF7">
        <w:rPr>
          <w:rFonts w:ascii="Arial" w:hAnsi="Arial" w:cs="Arial"/>
          <w:sz w:val="24"/>
          <w:szCs w:val="24"/>
        </w:rPr>
        <w:t>Proposed:</w:t>
      </w:r>
      <w:r w:rsidRPr="00047AF7">
        <w:rPr>
          <w:rFonts w:ascii="Arial" w:hAnsi="Arial" w:cs="Arial"/>
          <w:sz w:val="24"/>
          <w:szCs w:val="24"/>
        </w:rPr>
        <w:tab/>
        <w:t>Councillor</w:t>
      </w:r>
      <w:r>
        <w:rPr>
          <w:rFonts w:ascii="Arial" w:hAnsi="Arial" w:cs="Arial"/>
          <w:sz w:val="24"/>
          <w:szCs w:val="24"/>
        </w:rPr>
        <w:t xml:space="preserve"> </w:t>
      </w:r>
      <w:r w:rsidR="00A755A4">
        <w:rPr>
          <w:rFonts w:ascii="Arial" w:hAnsi="Arial" w:cs="Arial"/>
          <w:sz w:val="24"/>
          <w:szCs w:val="24"/>
        </w:rPr>
        <w:t>L Pickford</w:t>
      </w:r>
    </w:p>
    <w:p w14:paraId="0BAA0A7D" w14:textId="2B66CF28" w:rsidR="000822B5" w:rsidRDefault="000822B5" w:rsidP="000822B5">
      <w:pPr>
        <w:spacing w:after="0" w:line="240" w:lineRule="auto"/>
        <w:rPr>
          <w:rFonts w:ascii="Arial" w:hAnsi="Arial" w:cs="Arial"/>
          <w:sz w:val="24"/>
          <w:szCs w:val="24"/>
        </w:rPr>
      </w:pPr>
      <w:r w:rsidRPr="00047AF7">
        <w:rPr>
          <w:rFonts w:ascii="Arial" w:hAnsi="Arial" w:cs="Arial"/>
          <w:sz w:val="24"/>
          <w:szCs w:val="24"/>
        </w:rPr>
        <w:t>Seconded:</w:t>
      </w:r>
      <w:r w:rsidRPr="00047AF7">
        <w:rPr>
          <w:rFonts w:ascii="Arial" w:hAnsi="Arial" w:cs="Arial"/>
          <w:sz w:val="24"/>
          <w:szCs w:val="24"/>
        </w:rPr>
        <w:tab/>
        <w:t>Councillor</w:t>
      </w:r>
      <w:r>
        <w:rPr>
          <w:rFonts w:ascii="Arial" w:hAnsi="Arial" w:cs="Arial"/>
          <w:sz w:val="24"/>
          <w:szCs w:val="24"/>
        </w:rPr>
        <w:t xml:space="preserve"> </w:t>
      </w:r>
      <w:r w:rsidR="00A755A4">
        <w:rPr>
          <w:rFonts w:ascii="Arial" w:hAnsi="Arial" w:cs="Arial"/>
          <w:sz w:val="24"/>
          <w:szCs w:val="24"/>
        </w:rPr>
        <w:t>S McKie</w:t>
      </w:r>
    </w:p>
    <w:p w14:paraId="0F594595" w14:textId="77777777" w:rsidR="006B644E" w:rsidRPr="00B14981" w:rsidRDefault="006B644E" w:rsidP="00B14981">
      <w:pPr>
        <w:spacing w:after="0" w:line="240" w:lineRule="auto"/>
        <w:rPr>
          <w:rFonts w:ascii="Arial" w:hAnsi="Arial" w:cs="Arial"/>
          <w:sz w:val="24"/>
          <w:szCs w:val="24"/>
        </w:rPr>
      </w:pPr>
    </w:p>
    <w:p w14:paraId="6ECF1B86" w14:textId="24CEC406" w:rsidR="006B644E" w:rsidRPr="00A755A4" w:rsidRDefault="006B644E" w:rsidP="00A755A4">
      <w:pPr>
        <w:pStyle w:val="ListParagraph"/>
        <w:numPr>
          <w:ilvl w:val="0"/>
          <w:numId w:val="10"/>
        </w:numPr>
        <w:spacing w:after="0" w:line="240" w:lineRule="auto"/>
        <w:rPr>
          <w:rFonts w:ascii="Arial" w:hAnsi="Arial" w:cs="Arial"/>
          <w:b/>
          <w:bCs/>
          <w:sz w:val="24"/>
          <w:szCs w:val="24"/>
        </w:rPr>
      </w:pPr>
      <w:r w:rsidRPr="00A755A4">
        <w:rPr>
          <w:rFonts w:ascii="Arial" w:hAnsi="Arial" w:cs="Arial"/>
          <w:b/>
          <w:bCs/>
          <w:sz w:val="24"/>
          <w:szCs w:val="24"/>
        </w:rPr>
        <w:t>Accounts</w:t>
      </w:r>
    </w:p>
    <w:p w14:paraId="1A5FDEF0" w14:textId="77777777" w:rsidR="006B644E" w:rsidRPr="004B2BC4" w:rsidRDefault="006B644E" w:rsidP="006B644E">
      <w:pPr>
        <w:pStyle w:val="ListParagraph"/>
        <w:spacing w:after="0" w:line="240" w:lineRule="auto"/>
        <w:ind w:left="1080"/>
        <w:rPr>
          <w:rFonts w:ascii="Arial" w:hAnsi="Arial" w:cs="Arial"/>
          <w:b/>
          <w:bCs/>
          <w:sz w:val="24"/>
          <w:szCs w:val="24"/>
        </w:rPr>
      </w:pPr>
    </w:p>
    <w:p w14:paraId="6AF86F62" w14:textId="77777777" w:rsidR="006B644E" w:rsidRPr="00A37750" w:rsidRDefault="006B644E" w:rsidP="006B644E">
      <w:pPr>
        <w:pStyle w:val="ListParagraph"/>
        <w:spacing w:after="0" w:line="240" w:lineRule="auto"/>
        <w:ind w:left="1080"/>
        <w:rPr>
          <w:rFonts w:ascii="Arial" w:hAnsi="Arial" w:cs="Arial"/>
          <w:sz w:val="24"/>
          <w:szCs w:val="24"/>
        </w:rPr>
      </w:pPr>
      <w:r w:rsidRPr="00A37750">
        <w:rPr>
          <w:rFonts w:ascii="Arial" w:hAnsi="Arial" w:cs="Arial"/>
          <w:sz w:val="24"/>
          <w:szCs w:val="24"/>
        </w:rPr>
        <w:t>The Clerk outlined the accounts to date, a copy of the cashbook and an up to date financial statement of the Parish Council’s affairs were previously emailed.</w:t>
      </w:r>
    </w:p>
    <w:p w14:paraId="57D5E668" w14:textId="77777777" w:rsidR="006B644E" w:rsidRPr="00D4476C" w:rsidRDefault="006B644E" w:rsidP="006B644E">
      <w:pPr>
        <w:pStyle w:val="ListParagraph"/>
        <w:spacing w:after="0" w:line="240" w:lineRule="auto"/>
        <w:ind w:left="1080"/>
        <w:rPr>
          <w:rFonts w:ascii="Arial" w:hAnsi="Arial" w:cs="Arial"/>
          <w:sz w:val="24"/>
          <w:szCs w:val="24"/>
        </w:rPr>
      </w:pPr>
    </w:p>
    <w:p w14:paraId="43F4FB86" w14:textId="77777777" w:rsidR="006B644E" w:rsidRPr="00D909AA" w:rsidRDefault="006B644E" w:rsidP="006B644E">
      <w:pPr>
        <w:pStyle w:val="ListParagraph"/>
        <w:spacing w:after="0" w:line="240" w:lineRule="auto"/>
        <w:ind w:left="924"/>
        <w:rPr>
          <w:rFonts w:ascii="Arial" w:hAnsi="Arial" w:cs="Arial"/>
          <w:sz w:val="24"/>
          <w:szCs w:val="24"/>
        </w:rPr>
      </w:pPr>
      <w:bookmarkStart w:id="2" w:name="_Hlk51914362"/>
      <w:r>
        <w:rPr>
          <w:rFonts w:ascii="Arial" w:hAnsi="Arial" w:cs="Arial"/>
          <w:sz w:val="24"/>
          <w:szCs w:val="24"/>
        </w:rPr>
        <w:t xml:space="preserve">  The following accounts were approved for payment.</w:t>
      </w:r>
    </w:p>
    <w:p w14:paraId="2862120E" w14:textId="77777777" w:rsidR="006B644E" w:rsidRPr="003D0C77" w:rsidRDefault="006B644E" w:rsidP="006B644E">
      <w:pPr>
        <w:pStyle w:val="ListParagraph"/>
        <w:spacing w:after="0" w:line="240" w:lineRule="auto"/>
        <w:ind w:left="924"/>
        <w:rPr>
          <w:rFonts w:ascii="Arial" w:hAnsi="Arial" w:cs="Arial"/>
          <w:sz w:val="24"/>
          <w:szCs w:val="24"/>
        </w:rPr>
      </w:pPr>
    </w:p>
    <w:p w14:paraId="555B7CC6" w14:textId="73DDE0EA" w:rsidR="006B644E" w:rsidRDefault="006B644E" w:rsidP="006B644E">
      <w:pPr>
        <w:spacing w:after="0" w:line="240" w:lineRule="auto"/>
        <w:rPr>
          <w:rFonts w:ascii="Arial" w:hAnsi="Arial" w:cs="Arial"/>
          <w:sz w:val="24"/>
          <w:szCs w:val="24"/>
          <w:u w:val="single"/>
        </w:rPr>
      </w:pPr>
      <w:r w:rsidRPr="00C57289">
        <w:rPr>
          <w:rFonts w:ascii="Arial" w:hAnsi="Arial" w:cs="Arial"/>
          <w:sz w:val="24"/>
          <w:szCs w:val="24"/>
          <w:u w:val="single"/>
        </w:rPr>
        <w:lastRenderedPageBreak/>
        <w:t>Receipt</w:t>
      </w:r>
      <w:r w:rsidR="00656C53">
        <w:rPr>
          <w:rFonts w:ascii="Arial" w:hAnsi="Arial" w:cs="Arial"/>
          <w:sz w:val="24"/>
          <w:szCs w:val="24"/>
          <w:u w:val="single"/>
        </w:rPr>
        <w:t>s</w:t>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r>
      <w:r w:rsidR="00656C53" w:rsidRPr="00656C53">
        <w:rPr>
          <w:rFonts w:ascii="Arial" w:hAnsi="Arial" w:cs="Arial"/>
          <w:sz w:val="24"/>
          <w:szCs w:val="24"/>
        </w:rPr>
        <w:tab/>
        <w:t>£</w:t>
      </w:r>
    </w:p>
    <w:tbl>
      <w:tblPr>
        <w:tblStyle w:val="TableGrid"/>
        <w:tblW w:w="0" w:type="auto"/>
        <w:tblLook w:val="04A0" w:firstRow="1" w:lastRow="0" w:firstColumn="1" w:lastColumn="0" w:noHBand="0" w:noVBand="1"/>
      </w:tblPr>
      <w:tblGrid>
        <w:gridCol w:w="4901"/>
        <w:gridCol w:w="1777"/>
        <w:gridCol w:w="1065"/>
        <w:gridCol w:w="1283"/>
      </w:tblGrid>
      <w:tr w:rsidR="006B644E" w14:paraId="0012ACE8" w14:textId="77777777" w:rsidTr="0094271C">
        <w:tc>
          <w:tcPr>
            <w:tcW w:w="4901" w:type="dxa"/>
            <w:tcBorders>
              <w:top w:val="nil"/>
              <w:left w:val="nil"/>
              <w:bottom w:val="nil"/>
              <w:right w:val="nil"/>
            </w:tcBorders>
          </w:tcPr>
          <w:p w14:paraId="243A4B15" w14:textId="4CDC070C" w:rsidR="006B644E" w:rsidRDefault="006B644E" w:rsidP="009254C7">
            <w:pPr>
              <w:rPr>
                <w:rFonts w:ascii="Arial" w:hAnsi="Arial" w:cs="Arial"/>
                <w:sz w:val="24"/>
                <w:szCs w:val="24"/>
              </w:rPr>
            </w:pPr>
            <w:r>
              <w:rPr>
                <w:rFonts w:ascii="Arial" w:hAnsi="Arial" w:cs="Arial"/>
                <w:sz w:val="24"/>
                <w:szCs w:val="24"/>
              </w:rPr>
              <w:t xml:space="preserve">G E </w:t>
            </w:r>
            <w:proofErr w:type="spellStart"/>
            <w:r>
              <w:rPr>
                <w:rFonts w:ascii="Arial" w:hAnsi="Arial" w:cs="Arial"/>
                <w:sz w:val="24"/>
                <w:szCs w:val="24"/>
              </w:rPr>
              <w:t>Foers</w:t>
            </w:r>
            <w:proofErr w:type="spellEnd"/>
            <w:r>
              <w:rPr>
                <w:rFonts w:ascii="Arial" w:hAnsi="Arial" w:cs="Arial"/>
                <w:sz w:val="24"/>
                <w:szCs w:val="24"/>
              </w:rPr>
              <w:t xml:space="preserve"> – Interments &amp; pre purchase </w:t>
            </w:r>
          </w:p>
        </w:tc>
        <w:tc>
          <w:tcPr>
            <w:tcW w:w="1777" w:type="dxa"/>
            <w:tcBorders>
              <w:top w:val="nil"/>
              <w:left w:val="nil"/>
              <w:bottom w:val="nil"/>
              <w:right w:val="nil"/>
            </w:tcBorders>
          </w:tcPr>
          <w:p w14:paraId="6B5F3600" w14:textId="77777777" w:rsidR="006B644E" w:rsidRDefault="006B644E" w:rsidP="009254C7">
            <w:pPr>
              <w:rPr>
                <w:rFonts w:ascii="Arial" w:hAnsi="Arial" w:cs="Arial"/>
                <w:sz w:val="24"/>
                <w:szCs w:val="24"/>
              </w:rPr>
            </w:pPr>
            <w:r>
              <w:rPr>
                <w:rFonts w:ascii="Arial" w:hAnsi="Arial" w:cs="Arial"/>
                <w:sz w:val="24"/>
                <w:szCs w:val="24"/>
              </w:rPr>
              <w:t>Bank Transfer</w:t>
            </w:r>
          </w:p>
        </w:tc>
        <w:tc>
          <w:tcPr>
            <w:tcW w:w="1065" w:type="dxa"/>
            <w:tcBorders>
              <w:top w:val="nil"/>
              <w:left w:val="nil"/>
              <w:bottom w:val="nil"/>
              <w:right w:val="nil"/>
            </w:tcBorders>
          </w:tcPr>
          <w:p w14:paraId="3EA781E1" w14:textId="77777777" w:rsidR="006B644E" w:rsidRDefault="006B644E" w:rsidP="009254C7">
            <w:pPr>
              <w:jc w:val="right"/>
              <w:rPr>
                <w:rFonts w:ascii="Arial" w:hAnsi="Arial" w:cs="Arial"/>
                <w:sz w:val="24"/>
                <w:szCs w:val="24"/>
              </w:rPr>
            </w:pPr>
          </w:p>
        </w:tc>
        <w:tc>
          <w:tcPr>
            <w:tcW w:w="1283" w:type="dxa"/>
            <w:tcBorders>
              <w:top w:val="nil"/>
              <w:left w:val="nil"/>
              <w:bottom w:val="nil"/>
              <w:right w:val="nil"/>
            </w:tcBorders>
          </w:tcPr>
          <w:p w14:paraId="3B2E7386" w14:textId="08CC0799" w:rsidR="006B644E" w:rsidRDefault="0094271C" w:rsidP="009254C7">
            <w:pPr>
              <w:jc w:val="right"/>
              <w:rPr>
                <w:rFonts w:ascii="Arial" w:hAnsi="Arial" w:cs="Arial"/>
                <w:sz w:val="24"/>
                <w:szCs w:val="24"/>
              </w:rPr>
            </w:pPr>
            <w:r>
              <w:rPr>
                <w:rFonts w:ascii="Arial" w:hAnsi="Arial" w:cs="Arial"/>
                <w:sz w:val="24"/>
                <w:szCs w:val="24"/>
              </w:rPr>
              <w:t>685.00</w:t>
            </w:r>
          </w:p>
        </w:tc>
      </w:tr>
      <w:tr w:rsidR="0094271C" w14:paraId="1E403030" w14:textId="77777777" w:rsidTr="0094271C">
        <w:tc>
          <w:tcPr>
            <w:tcW w:w="4901" w:type="dxa"/>
            <w:tcBorders>
              <w:top w:val="nil"/>
              <w:left w:val="nil"/>
              <w:bottom w:val="nil"/>
              <w:right w:val="nil"/>
            </w:tcBorders>
          </w:tcPr>
          <w:p w14:paraId="20A50AE6" w14:textId="2D120B9D" w:rsidR="0094271C" w:rsidRPr="00671238" w:rsidRDefault="0094271C" w:rsidP="009254C7">
            <w:pPr>
              <w:rPr>
                <w:rFonts w:ascii="Arial" w:hAnsi="Arial" w:cs="Arial"/>
                <w:sz w:val="24"/>
                <w:szCs w:val="24"/>
              </w:rPr>
            </w:pPr>
            <w:proofErr w:type="spellStart"/>
            <w:r>
              <w:rPr>
                <w:rFonts w:ascii="Arial" w:hAnsi="Arial" w:cs="Arial"/>
                <w:sz w:val="24"/>
                <w:szCs w:val="24"/>
              </w:rPr>
              <w:t>Faircost</w:t>
            </w:r>
            <w:proofErr w:type="spellEnd"/>
            <w:r>
              <w:rPr>
                <w:rFonts w:ascii="Arial" w:hAnsi="Arial" w:cs="Arial"/>
                <w:sz w:val="24"/>
                <w:szCs w:val="24"/>
              </w:rPr>
              <w:t xml:space="preserve"> Funerals</w:t>
            </w:r>
          </w:p>
        </w:tc>
        <w:tc>
          <w:tcPr>
            <w:tcW w:w="1777" w:type="dxa"/>
            <w:tcBorders>
              <w:top w:val="nil"/>
              <w:left w:val="nil"/>
              <w:bottom w:val="nil"/>
              <w:right w:val="nil"/>
            </w:tcBorders>
          </w:tcPr>
          <w:p w14:paraId="769FDA24" w14:textId="7ADF3F61" w:rsidR="0094271C" w:rsidRDefault="0094271C" w:rsidP="009254C7">
            <w:pPr>
              <w:rPr>
                <w:rFonts w:ascii="Arial" w:hAnsi="Arial" w:cs="Arial"/>
                <w:sz w:val="24"/>
                <w:szCs w:val="24"/>
              </w:rPr>
            </w:pPr>
            <w:r>
              <w:rPr>
                <w:rFonts w:ascii="Arial" w:hAnsi="Arial" w:cs="Arial"/>
                <w:sz w:val="24"/>
                <w:szCs w:val="24"/>
              </w:rPr>
              <w:t>Cheque</w:t>
            </w:r>
          </w:p>
        </w:tc>
        <w:tc>
          <w:tcPr>
            <w:tcW w:w="1065" w:type="dxa"/>
            <w:tcBorders>
              <w:top w:val="nil"/>
              <w:left w:val="nil"/>
              <w:bottom w:val="nil"/>
              <w:right w:val="nil"/>
            </w:tcBorders>
          </w:tcPr>
          <w:p w14:paraId="6D8086F2" w14:textId="77777777" w:rsidR="0094271C" w:rsidRDefault="0094271C" w:rsidP="009254C7">
            <w:pPr>
              <w:jc w:val="right"/>
              <w:rPr>
                <w:rFonts w:ascii="Arial" w:hAnsi="Arial" w:cs="Arial"/>
                <w:sz w:val="24"/>
                <w:szCs w:val="24"/>
              </w:rPr>
            </w:pPr>
          </w:p>
        </w:tc>
        <w:tc>
          <w:tcPr>
            <w:tcW w:w="1283" w:type="dxa"/>
            <w:tcBorders>
              <w:top w:val="nil"/>
              <w:left w:val="nil"/>
              <w:bottom w:val="nil"/>
              <w:right w:val="nil"/>
            </w:tcBorders>
          </w:tcPr>
          <w:p w14:paraId="76C5D318" w14:textId="00F229E2" w:rsidR="0094271C" w:rsidRDefault="0094271C" w:rsidP="009254C7">
            <w:pPr>
              <w:jc w:val="right"/>
              <w:rPr>
                <w:rFonts w:ascii="Arial" w:hAnsi="Arial" w:cs="Arial"/>
                <w:sz w:val="24"/>
                <w:szCs w:val="24"/>
              </w:rPr>
            </w:pPr>
            <w:r>
              <w:rPr>
                <w:rFonts w:ascii="Arial" w:hAnsi="Arial" w:cs="Arial"/>
                <w:sz w:val="24"/>
                <w:szCs w:val="24"/>
              </w:rPr>
              <w:t>1,410.00</w:t>
            </w:r>
          </w:p>
        </w:tc>
      </w:tr>
      <w:tr w:rsidR="006B644E" w14:paraId="3180E6FF" w14:textId="77777777" w:rsidTr="0094271C">
        <w:tc>
          <w:tcPr>
            <w:tcW w:w="4901" w:type="dxa"/>
            <w:tcBorders>
              <w:top w:val="nil"/>
              <w:left w:val="nil"/>
              <w:bottom w:val="nil"/>
              <w:right w:val="nil"/>
            </w:tcBorders>
          </w:tcPr>
          <w:p w14:paraId="677FEFDC" w14:textId="300731CD" w:rsidR="006B644E" w:rsidRDefault="006B644E" w:rsidP="009254C7">
            <w:pPr>
              <w:rPr>
                <w:rFonts w:ascii="Arial" w:hAnsi="Arial" w:cs="Arial"/>
                <w:sz w:val="24"/>
                <w:szCs w:val="24"/>
              </w:rPr>
            </w:pPr>
            <w:r w:rsidRPr="00671238">
              <w:rPr>
                <w:rFonts w:ascii="Arial" w:hAnsi="Arial" w:cs="Arial"/>
                <w:sz w:val="24"/>
                <w:szCs w:val="24"/>
              </w:rPr>
              <w:t>J Rotherham Memorial</w:t>
            </w:r>
            <w:r>
              <w:rPr>
                <w:rFonts w:ascii="Arial" w:hAnsi="Arial" w:cs="Arial"/>
                <w:sz w:val="24"/>
                <w:szCs w:val="24"/>
              </w:rPr>
              <w:t xml:space="preserve">s </w:t>
            </w:r>
          </w:p>
        </w:tc>
        <w:tc>
          <w:tcPr>
            <w:tcW w:w="1777" w:type="dxa"/>
            <w:tcBorders>
              <w:top w:val="nil"/>
              <w:left w:val="nil"/>
              <w:bottom w:val="nil"/>
              <w:right w:val="nil"/>
            </w:tcBorders>
          </w:tcPr>
          <w:p w14:paraId="3221B1E0" w14:textId="6D35468A" w:rsidR="006B644E" w:rsidRDefault="006B644E" w:rsidP="009254C7">
            <w:pPr>
              <w:rPr>
                <w:rFonts w:ascii="Arial" w:hAnsi="Arial" w:cs="Arial"/>
                <w:sz w:val="24"/>
                <w:szCs w:val="24"/>
              </w:rPr>
            </w:pPr>
            <w:r>
              <w:rPr>
                <w:rFonts w:ascii="Arial" w:hAnsi="Arial" w:cs="Arial"/>
                <w:sz w:val="24"/>
                <w:szCs w:val="24"/>
              </w:rPr>
              <w:t>Cheque</w:t>
            </w:r>
            <w:r w:rsidR="00F77038">
              <w:rPr>
                <w:rFonts w:ascii="Arial" w:hAnsi="Arial" w:cs="Arial"/>
                <w:sz w:val="24"/>
                <w:szCs w:val="24"/>
              </w:rPr>
              <w:t>/BACS</w:t>
            </w:r>
          </w:p>
        </w:tc>
        <w:tc>
          <w:tcPr>
            <w:tcW w:w="1065" w:type="dxa"/>
            <w:tcBorders>
              <w:top w:val="nil"/>
              <w:left w:val="nil"/>
              <w:bottom w:val="nil"/>
              <w:right w:val="nil"/>
            </w:tcBorders>
          </w:tcPr>
          <w:p w14:paraId="51B1B584" w14:textId="50F55D7B" w:rsidR="006B644E" w:rsidRDefault="006B644E" w:rsidP="009254C7">
            <w:pPr>
              <w:jc w:val="right"/>
              <w:rPr>
                <w:rFonts w:ascii="Arial" w:hAnsi="Arial" w:cs="Arial"/>
                <w:sz w:val="24"/>
                <w:szCs w:val="24"/>
              </w:rPr>
            </w:pPr>
          </w:p>
        </w:tc>
        <w:tc>
          <w:tcPr>
            <w:tcW w:w="1283" w:type="dxa"/>
            <w:tcBorders>
              <w:top w:val="nil"/>
              <w:left w:val="nil"/>
              <w:bottom w:val="nil"/>
              <w:right w:val="nil"/>
            </w:tcBorders>
          </w:tcPr>
          <w:p w14:paraId="298D6C4F" w14:textId="185A0819" w:rsidR="006B644E" w:rsidRDefault="00F77038" w:rsidP="009254C7">
            <w:pPr>
              <w:jc w:val="right"/>
              <w:rPr>
                <w:rFonts w:ascii="Arial" w:hAnsi="Arial" w:cs="Arial"/>
                <w:sz w:val="24"/>
                <w:szCs w:val="24"/>
              </w:rPr>
            </w:pPr>
            <w:r>
              <w:rPr>
                <w:rFonts w:ascii="Arial" w:hAnsi="Arial" w:cs="Arial"/>
                <w:sz w:val="24"/>
                <w:szCs w:val="24"/>
              </w:rPr>
              <w:t>160.00</w:t>
            </w:r>
          </w:p>
        </w:tc>
      </w:tr>
      <w:tr w:rsidR="00F77038" w14:paraId="68BF7D9B" w14:textId="77777777" w:rsidTr="0094271C">
        <w:tc>
          <w:tcPr>
            <w:tcW w:w="4901" w:type="dxa"/>
            <w:tcBorders>
              <w:top w:val="nil"/>
              <w:left w:val="nil"/>
              <w:bottom w:val="nil"/>
              <w:right w:val="nil"/>
            </w:tcBorders>
          </w:tcPr>
          <w:p w14:paraId="2F75C7CA" w14:textId="317054B3" w:rsidR="00F77038" w:rsidRDefault="00F77038" w:rsidP="00BA3EC4">
            <w:pPr>
              <w:rPr>
                <w:rFonts w:ascii="Arial" w:hAnsi="Arial" w:cs="Arial"/>
                <w:sz w:val="24"/>
                <w:szCs w:val="24"/>
              </w:rPr>
            </w:pPr>
            <w:proofErr w:type="spellStart"/>
            <w:r>
              <w:rPr>
                <w:rFonts w:ascii="Arial" w:hAnsi="Arial" w:cs="Arial"/>
                <w:sz w:val="24"/>
                <w:szCs w:val="24"/>
              </w:rPr>
              <w:t>Clarksons</w:t>
            </w:r>
            <w:proofErr w:type="spellEnd"/>
            <w:r>
              <w:rPr>
                <w:rFonts w:ascii="Arial" w:hAnsi="Arial" w:cs="Arial"/>
                <w:sz w:val="24"/>
                <w:szCs w:val="24"/>
              </w:rPr>
              <w:t xml:space="preserve"> Mem</w:t>
            </w:r>
            <w:r w:rsidR="0094271C">
              <w:rPr>
                <w:rFonts w:ascii="Arial" w:hAnsi="Arial" w:cs="Arial"/>
                <w:sz w:val="24"/>
                <w:szCs w:val="24"/>
              </w:rPr>
              <w:t>orial</w:t>
            </w:r>
          </w:p>
        </w:tc>
        <w:tc>
          <w:tcPr>
            <w:tcW w:w="1777" w:type="dxa"/>
            <w:tcBorders>
              <w:top w:val="nil"/>
              <w:left w:val="nil"/>
              <w:bottom w:val="nil"/>
              <w:right w:val="nil"/>
            </w:tcBorders>
          </w:tcPr>
          <w:p w14:paraId="547E6CC5" w14:textId="737DC78A" w:rsidR="00F77038" w:rsidRDefault="0094271C" w:rsidP="00BA3EC4">
            <w:pPr>
              <w:rPr>
                <w:rFonts w:ascii="Arial" w:hAnsi="Arial" w:cs="Arial"/>
                <w:sz w:val="24"/>
                <w:szCs w:val="24"/>
              </w:rPr>
            </w:pPr>
            <w:r>
              <w:rPr>
                <w:rFonts w:ascii="Arial" w:hAnsi="Arial" w:cs="Arial"/>
                <w:sz w:val="24"/>
                <w:szCs w:val="24"/>
              </w:rPr>
              <w:t>Cheque</w:t>
            </w:r>
          </w:p>
        </w:tc>
        <w:tc>
          <w:tcPr>
            <w:tcW w:w="1065" w:type="dxa"/>
            <w:tcBorders>
              <w:top w:val="nil"/>
              <w:left w:val="nil"/>
              <w:bottom w:val="nil"/>
              <w:right w:val="nil"/>
            </w:tcBorders>
          </w:tcPr>
          <w:p w14:paraId="111F99FC" w14:textId="77777777" w:rsidR="00F77038" w:rsidRDefault="00F77038" w:rsidP="00BA3EC4">
            <w:pPr>
              <w:jc w:val="right"/>
              <w:rPr>
                <w:rFonts w:ascii="Arial" w:hAnsi="Arial" w:cs="Arial"/>
                <w:sz w:val="24"/>
                <w:szCs w:val="24"/>
              </w:rPr>
            </w:pPr>
          </w:p>
        </w:tc>
        <w:tc>
          <w:tcPr>
            <w:tcW w:w="1283" w:type="dxa"/>
            <w:tcBorders>
              <w:top w:val="nil"/>
              <w:left w:val="nil"/>
              <w:bottom w:val="nil"/>
              <w:right w:val="nil"/>
            </w:tcBorders>
          </w:tcPr>
          <w:p w14:paraId="046318EA" w14:textId="749961C4" w:rsidR="00F77038" w:rsidRDefault="00E81059" w:rsidP="00BA3EC4">
            <w:pPr>
              <w:jc w:val="right"/>
              <w:rPr>
                <w:rFonts w:ascii="Arial" w:hAnsi="Arial" w:cs="Arial"/>
                <w:sz w:val="24"/>
                <w:szCs w:val="24"/>
              </w:rPr>
            </w:pPr>
            <w:r>
              <w:rPr>
                <w:rFonts w:ascii="Arial" w:hAnsi="Arial" w:cs="Arial"/>
                <w:sz w:val="24"/>
                <w:szCs w:val="24"/>
              </w:rPr>
              <w:t>8</w:t>
            </w:r>
            <w:r w:rsidR="0094271C">
              <w:rPr>
                <w:rFonts w:ascii="Arial" w:hAnsi="Arial" w:cs="Arial"/>
                <w:sz w:val="24"/>
                <w:szCs w:val="24"/>
              </w:rPr>
              <w:t>0.00</w:t>
            </w:r>
          </w:p>
        </w:tc>
      </w:tr>
      <w:tr w:rsidR="00BA3EC4" w14:paraId="41A8F1B0" w14:textId="77777777" w:rsidTr="0094271C">
        <w:tc>
          <w:tcPr>
            <w:tcW w:w="4901" w:type="dxa"/>
            <w:tcBorders>
              <w:top w:val="nil"/>
              <w:left w:val="nil"/>
              <w:bottom w:val="nil"/>
              <w:right w:val="nil"/>
            </w:tcBorders>
          </w:tcPr>
          <w:p w14:paraId="392A8560" w14:textId="3A107549" w:rsidR="00BA3EC4" w:rsidRDefault="00DF6FB8" w:rsidP="00BA3EC4">
            <w:pPr>
              <w:rPr>
                <w:rFonts w:ascii="Arial" w:hAnsi="Arial" w:cs="Arial"/>
                <w:sz w:val="24"/>
                <w:szCs w:val="24"/>
              </w:rPr>
            </w:pPr>
            <w:r>
              <w:rPr>
                <w:rFonts w:ascii="Arial" w:hAnsi="Arial" w:cs="Arial"/>
                <w:sz w:val="24"/>
                <w:szCs w:val="24"/>
              </w:rPr>
              <w:t xml:space="preserve">                                                       {</w:t>
            </w:r>
          </w:p>
        </w:tc>
        <w:tc>
          <w:tcPr>
            <w:tcW w:w="1777" w:type="dxa"/>
            <w:tcBorders>
              <w:top w:val="nil"/>
              <w:left w:val="nil"/>
              <w:bottom w:val="nil"/>
              <w:right w:val="nil"/>
            </w:tcBorders>
          </w:tcPr>
          <w:p w14:paraId="2F4B8B51" w14:textId="24D20573" w:rsidR="00BA3EC4" w:rsidRDefault="00BA3EC4" w:rsidP="00BA3EC4">
            <w:pPr>
              <w:rPr>
                <w:rFonts w:ascii="Arial" w:hAnsi="Arial" w:cs="Arial"/>
                <w:sz w:val="24"/>
                <w:szCs w:val="24"/>
              </w:rPr>
            </w:pPr>
            <w:r>
              <w:rPr>
                <w:rFonts w:ascii="Arial" w:hAnsi="Arial" w:cs="Arial"/>
                <w:sz w:val="24"/>
                <w:szCs w:val="24"/>
              </w:rPr>
              <w:t>Bank Transfer</w:t>
            </w:r>
          </w:p>
        </w:tc>
        <w:tc>
          <w:tcPr>
            <w:tcW w:w="1065" w:type="dxa"/>
            <w:tcBorders>
              <w:top w:val="nil"/>
              <w:left w:val="nil"/>
              <w:bottom w:val="nil"/>
              <w:right w:val="nil"/>
            </w:tcBorders>
          </w:tcPr>
          <w:p w14:paraId="002C7B4C" w14:textId="77777777" w:rsidR="00BA3EC4" w:rsidRDefault="00BA3EC4" w:rsidP="00BA3EC4">
            <w:pPr>
              <w:jc w:val="right"/>
              <w:rPr>
                <w:rFonts w:ascii="Arial" w:hAnsi="Arial" w:cs="Arial"/>
                <w:sz w:val="24"/>
                <w:szCs w:val="24"/>
              </w:rPr>
            </w:pPr>
          </w:p>
        </w:tc>
        <w:tc>
          <w:tcPr>
            <w:tcW w:w="1283" w:type="dxa"/>
            <w:tcBorders>
              <w:top w:val="nil"/>
              <w:left w:val="nil"/>
              <w:bottom w:val="nil"/>
              <w:right w:val="nil"/>
            </w:tcBorders>
          </w:tcPr>
          <w:p w14:paraId="4582B00E" w14:textId="059F2B96" w:rsidR="00BA3EC4" w:rsidRDefault="0094271C" w:rsidP="00BA3EC4">
            <w:pPr>
              <w:jc w:val="right"/>
              <w:rPr>
                <w:rFonts w:ascii="Arial" w:hAnsi="Arial" w:cs="Arial"/>
                <w:sz w:val="24"/>
                <w:szCs w:val="24"/>
              </w:rPr>
            </w:pPr>
            <w:r>
              <w:rPr>
                <w:rFonts w:ascii="Arial" w:hAnsi="Arial" w:cs="Arial"/>
                <w:sz w:val="24"/>
                <w:szCs w:val="24"/>
              </w:rPr>
              <w:t>86.00</w:t>
            </w:r>
          </w:p>
        </w:tc>
      </w:tr>
      <w:tr w:rsidR="00BA3EC4" w14:paraId="46C519D5" w14:textId="77777777" w:rsidTr="0094271C">
        <w:tc>
          <w:tcPr>
            <w:tcW w:w="4901" w:type="dxa"/>
            <w:tcBorders>
              <w:top w:val="nil"/>
              <w:left w:val="nil"/>
              <w:bottom w:val="nil"/>
              <w:right w:val="nil"/>
            </w:tcBorders>
          </w:tcPr>
          <w:p w14:paraId="094CC4AF" w14:textId="06F0C5D4" w:rsidR="00BA3EC4" w:rsidRDefault="00DF6FB8" w:rsidP="00BA3EC4">
            <w:pPr>
              <w:rPr>
                <w:rFonts w:ascii="Arial" w:hAnsi="Arial" w:cs="Arial"/>
                <w:sz w:val="24"/>
                <w:szCs w:val="24"/>
              </w:rPr>
            </w:pPr>
            <w:r>
              <w:rPr>
                <w:rFonts w:ascii="Arial" w:hAnsi="Arial" w:cs="Arial"/>
                <w:sz w:val="24"/>
                <w:szCs w:val="24"/>
              </w:rPr>
              <w:t xml:space="preserve">Allotment &amp; Garage Rents          </w:t>
            </w:r>
            <w:proofErr w:type="gramStart"/>
            <w:r>
              <w:rPr>
                <w:rFonts w:ascii="Arial" w:hAnsi="Arial" w:cs="Arial"/>
                <w:sz w:val="24"/>
                <w:szCs w:val="24"/>
              </w:rPr>
              <w:t xml:space="preserve">   {</w:t>
            </w:r>
            <w:proofErr w:type="gramEnd"/>
          </w:p>
        </w:tc>
        <w:tc>
          <w:tcPr>
            <w:tcW w:w="1777" w:type="dxa"/>
            <w:tcBorders>
              <w:top w:val="nil"/>
              <w:left w:val="nil"/>
              <w:bottom w:val="nil"/>
              <w:right w:val="nil"/>
            </w:tcBorders>
          </w:tcPr>
          <w:p w14:paraId="61221596" w14:textId="0D2EA439" w:rsidR="0094271C" w:rsidRDefault="0094271C" w:rsidP="00BA3EC4">
            <w:pPr>
              <w:rPr>
                <w:rFonts w:ascii="Arial" w:hAnsi="Arial" w:cs="Arial"/>
                <w:sz w:val="24"/>
                <w:szCs w:val="24"/>
              </w:rPr>
            </w:pPr>
            <w:r>
              <w:rPr>
                <w:rFonts w:ascii="Arial" w:hAnsi="Arial" w:cs="Arial"/>
                <w:sz w:val="24"/>
                <w:szCs w:val="24"/>
              </w:rPr>
              <w:t>Cash</w:t>
            </w:r>
          </w:p>
        </w:tc>
        <w:tc>
          <w:tcPr>
            <w:tcW w:w="1065" w:type="dxa"/>
            <w:tcBorders>
              <w:top w:val="nil"/>
              <w:left w:val="nil"/>
              <w:bottom w:val="nil"/>
              <w:right w:val="nil"/>
            </w:tcBorders>
          </w:tcPr>
          <w:p w14:paraId="73A2F52E" w14:textId="77777777" w:rsidR="00BA3EC4" w:rsidRDefault="00BA3EC4" w:rsidP="00BA3EC4">
            <w:pPr>
              <w:jc w:val="right"/>
              <w:rPr>
                <w:rFonts w:ascii="Arial" w:hAnsi="Arial" w:cs="Arial"/>
                <w:sz w:val="24"/>
                <w:szCs w:val="24"/>
              </w:rPr>
            </w:pPr>
          </w:p>
        </w:tc>
        <w:tc>
          <w:tcPr>
            <w:tcW w:w="1283" w:type="dxa"/>
            <w:tcBorders>
              <w:top w:val="nil"/>
              <w:left w:val="nil"/>
              <w:bottom w:val="nil"/>
              <w:right w:val="nil"/>
            </w:tcBorders>
          </w:tcPr>
          <w:p w14:paraId="4DA4CFCF" w14:textId="515ED8A1" w:rsidR="0094271C" w:rsidRDefault="0094271C" w:rsidP="00DF6FB8">
            <w:pPr>
              <w:jc w:val="right"/>
              <w:rPr>
                <w:rFonts w:ascii="Arial" w:hAnsi="Arial" w:cs="Arial"/>
                <w:sz w:val="24"/>
                <w:szCs w:val="24"/>
              </w:rPr>
            </w:pPr>
            <w:r>
              <w:rPr>
                <w:rFonts w:ascii="Arial" w:hAnsi="Arial" w:cs="Arial"/>
                <w:sz w:val="24"/>
                <w:szCs w:val="24"/>
              </w:rPr>
              <w:t>335.00</w:t>
            </w:r>
          </w:p>
        </w:tc>
      </w:tr>
      <w:tr w:rsidR="00DF6FB8" w14:paraId="4F3FF6F5" w14:textId="77777777" w:rsidTr="0094271C">
        <w:tc>
          <w:tcPr>
            <w:tcW w:w="4901" w:type="dxa"/>
            <w:tcBorders>
              <w:top w:val="nil"/>
              <w:left w:val="nil"/>
              <w:bottom w:val="nil"/>
              <w:right w:val="nil"/>
            </w:tcBorders>
          </w:tcPr>
          <w:p w14:paraId="29EE9E59" w14:textId="003E1186" w:rsidR="00DF6FB8" w:rsidRDefault="00DF6FB8" w:rsidP="00BA3EC4">
            <w:pPr>
              <w:rPr>
                <w:rFonts w:ascii="Arial" w:hAnsi="Arial" w:cs="Arial"/>
                <w:sz w:val="24"/>
                <w:szCs w:val="24"/>
              </w:rPr>
            </w:pPr>
            <w:r>
              <w:rPr>
                <w:rFonts w:ascii="Arial" w:hAnsi="Arial" w:cs="Arial"/>
                <w:sz w:val="24"/>
                <w:szCs w:val="24"/>
              </w:rPr>
              <w:t xml:space="preserve">                                                       {</w:t>
            </w:r>
          </w:p>
        </w:tc>
        <w:tc>
          <w:tcPr>
            <w:tcW w:w="1777" w:type="dxa"/>
            <w:tcBorders>
              <w:top w:val="nil"/>
              <w:left w:val="nil"/>
              <w:bottom w:val="nil"/>
              <w:right w:val="nil"/>
            </w:tcBorders>
          </w:tcPr>
          <w:p w14:paraId="423D8324" w14:textId="7602DE79" w:rsidR="00DF6FB8" w:rsidRDefault="00DF6FB8" w:rsidP="00BA3EC4">
            <w:pPr>
              <w:rPr>
                <w:rFonts w:ascii="Arial" w:hAnsi="Arial" w:cs="Arial"/>
                <w:sz w:val="24"/>
                <w:szCs w:val="24"/>
              </w:rPr>
            </w:pPr>
            <w:r>
              <w:rPr>
                <w:rFonts w:ascii="Arial" w:hAnsi="Arial" w:cs="Arial"/>
                <w:sz w:val="24"/>
                <w:szCs w:val="24"/>
              </w:rPr>
              <w:t>Cheque</w:t>
            </w:r>
          </w:p>
        </w:tc>
        <w:tc>
          <w:tcPr>
            <w:tcW w:w="1065" w:type="dxa"/>
            <w:tcBorders>
              <w:top w:val="nil"/>
              <w:left w:val="nil"/>
              <w:bottom w:val="nil"/>
              <w:right w:val="nil"/>
            </w:tcBorders>
          </w:tcPr>
          <w:p w14:paraId="4CDCC881" w14:textId="77777777" w:rsidR="00DF6FB8" w:rsidRDefault="00DF6FB8" w:rsidP="00BA3EC4">
            <w:pPr>
              <w:jc w:val="right"/>
              <w:rPr>
                <w:rFonts w:ascii="Arial" w:hAnsi="Arial" w:cs="Arial"/>
                <w:sz w:val="24"/>
                <w:szCs w:val="24"/>
              </w:rPr>
            </w:pPr>
          </w:p>
        </w:tc>
        <w:tc>
          <w:tcPr>
            <w:tcW w:w="1283" w:type="dxa"/>
            <w:tcBorders>
              <w:top w:val="nil"/>
              <w:left w:val="nil"/>
              <w:bottom w:val="nil"/>
              <w:right w:val="nil"/>
            </w:tcBorders>
          </w:tcPr>
          <w:p w14:paraId="4D04E131" w14:textId="013FF1DF" w:rsidR="00DF6FB8" w:rsidRDefault="00DF6FB8" w:rsidP="0094271C">
            <w:pPr>
              <w:jc w:val="right"/>
              <w:rPr>
                <w:rFonts w:ascii="Arial" w:hAnsi="Arial" w:cs="Arial"/>
                <w:sz w:val="24"/>
                <w:szCs w:val="24"/>
              </w:rPr>
            </w:pPr>
            <w:r>
              <w:rPr>
                <w:rFonts w:ascii="Arial" w:hAnsi="Arial" w:cs="Arial"/>
                <w:sz w:val="24"/>
                <w:szCs w:val="24"/>
              </w:rPr>
              <w:t>340.00</w:t>
            </w:r>
          </w:p>
        </w:tc>
      </w:tr>
      <w:tr w:rsidR="0094271C" w14:paraId="01161857" w14:textId="77777777" w:rsidTr="0094271C">
        <w:tc>
          <w:tcPr>
            <w:tcW w:w="4901" w:type="dxa"/>
            <w:tcBorders>
              <w:top w:val="nil"/>
              <w:left w:val="nil"/>
              <w:bottom w:val="nil"/>
              <w:right w:val="nil"/>
            </w:tcBorders>
          </w:tcPr>
          <w:p w14:paraId="253580DE" w14:textId="330A1376" w:rsidR="0094271C" w:rsidRDefault="0094271C" w:rsidP="00BA3EC4">
            <w:pPr>
              <w:rPr>
                <w:rFonts w:ascii="Arial" w:hAnsi="Arial" w:cs="Arial"/>
                <w:sz w:val="24"/>
                <w:szCs w:val="24"/>
              </w:rPr>
            </w:pPr>
            <w:r>
              <w:rPr>
                <w:rFonts w:ascii="Arial" w:hAnsi="Arial" w:cs="Arial"/>
                <w:sz w:val="24"/>
                <w:szCs w:val="24"/>
              </w:rPr>
              <w:t>Terriers Rent of Cow field season 20/21</w:t>
            </w:r>
          </w:p>
        </w:tc>
        <w:tc>
          <w:tcPr>
            <w:tcW w:w="1777" w:type="dxa"/>
            <w:tcBorders>
              <w:top w:val="nil"/>
              <w:left w:val="nil"/>
              <w:bottom w:val="nil"/>
              <w:right w:val="nil"/>
            </w:tcBorders>
          </w:tcPr>
          <w:p w14:paraId="109D8B62" w14:textId="77A45C51" w:rsidR="0094271C" w:rsidRDefault="0094271C" w:rsidP="00BA3EC4">
            <w:pPr>
              <w:rPr>
                <w:rFonts w:ascii="Arial" w:hAnsi="Arial" w:cs="Arial"/>
                <w:sz w:val="24"/>
                <w:szCs w:val="24"/>
              </w:rPr>
            </w:pPr>
            <w:r>
              <w:rPr>
                <w:rFonts w:ascii="Arial" w:hAnsi="Arial" w:cs="Arial"/>
                <w:sz w:val="24"/>
                <w:szCs w:val="24"/>
              </w:rPr>
              <w:t>BACS</w:t>
            </w:r>
          </w:p>
        </w:tc>
        <w:tc>
          <w:tcPr>
            <w:tcW w:w="1065" w:type="dxa"/>
            <w:tcBorders>
              <w:top w:val="nil"/>
              <w:left w:val="nil"/>
              <w:bottom w:val="nil"/>
              <w:right w:val="nil"/>
            </w:tcBorders>
          </w:tcPr>
          <w:p w14:paraId="06F8F410" w14:textId="77777777" w:rsidR="0094271C" w:rsidRDefault="0094271C" w:rsidP="00BA3EC4">
            <w:pPr>
              <w:jc w:val="right"/>
              <w:rPr>
                <w:rFonts w:ascii="Arial" w:hAnsi="Arial" w:cs="Arial"/>
                <w:sz w:val="24"/>
                <w:szCs w:val="24"/>
              </w:rPr>
            </w:pPr>
          </w:p>
        </w:tc>
        <w:tc>
          <w:tcPr>
            <w:tcW w:w="1283" w:type="dxa"/>
            <w:tcBorders>
              <w:top w:val="nil"/>
              <w:left w:val="nil"/>
              <w:bottom w:val="nil"/>
              <w:right w:val="nil"/>
            </w:tcBorders>
          </w:tcPr>
          <w:p w14:paraId="17B7CBE7" w14:textId="1ECD6F5F" w:rsidR="0094271C" w:rsidRDefault="0094271C" w:rsidP="0094271C">
            <w:pPr>
              <w:jc w:val="right"/>
              <w:rPr>
                <w:rFonts w:ascii="Arial" w:hAnsi="Arial" w:cs="Arial"/>
                <w:sz w:val="24"/>
                <w:szCs w:val="24"/>
              </w:rPr>
            </w:pPr>
            <w:r>
              <w:rPr>
                <w:rFonts w:ascii="Arial" w:hAnsi="Arial" w:cs="Arial"/>
                <w:sz w:val="24"/>
                <w:szCs w:val="24"/>
              </w:rPr>
              <w:t>180.00</w:t>
            </w:r>
          </w:p>
        </w:tc>
      </w:tr>
      <w:tr w:rsidR="0094271C" w14:paraId="4D860B10" w14:textId="77777777" w:rsidTr="0094271C">
        <w:tc>
          <w:tcPr>
            <w:tcW w:w="4901" w:type="dxa"/>
            <w:tcBorders>
              <w:top w:val="nil"/>
              <w:left w:val="nil"/>
              <w:bottom w:val="nil"/>
              <w:right w:val="nil"/>
            </w:tcBorders>
          </w:tcPr>
          <w:p w14:paraId="5498AE60" w14:textId="4B8E6419" w:rsidR="0094271C" w:rsidRDefault="0094271C" w:rsidP="00BA3EC4">
            <w:pPr>
              <w:rPr>
                <w:rFonts w:ascii="Arial" w:hAnsi="Arial" w:cs="Arial"/>
                <w:sz w:val="24"/>
                <w:szCs w:val="24"/>
              </w:rPr>
            </w:pPr>
            <w:r>
              <w:rPr>
                <w:rFonts w:ascii="Arial" w:hAnsi="Arial" w:cs="Arial"/>
                <w:sz w:val="24"/>
                <w:szCs w:val="24"/>
              </w:rPr>
              <w:t>Slimming World &amp; Terriers fee for advert in Newsletter to 31.3.21</w:t>
            </w:r>
          </w:p>
        </w:tc>
        <w:tc>
          <w:tcPr>
            <w:tcW w:w="1777" w:type="dxa"/>
            <w:tcBorders>
              <w:top w:val="nil"/>
              <w:left w:val="nil"/>
              <w:bottom w:val="nil"/>
              <w:right w:val="nil"/>
            </w:tcBorders>
          </w:tcPr>
          <w:p w14:paraId="00668E97" w14:textId="36098950" w:rsidR="0094271C" w:rsidRDefault="0094271C" w:rsidP="00BA3EC4">
            <w:pPr>
              <w:rPr>
                <w:rFonts w:ascii="Arial" w:hAnsi="Arial" w:cs="Arial"/>
                <w:sz w:val="24"/>
                <w:szCs w:val="24"/>
              </w:rPr>
            </w:pPr>
            <w:r>
              <w:rPr>
                <w:rFonts w:ascii="Arial" w:hAnsi="Arial" w:cs="Arial"/>
                <w:sz w:val="24"/>
                <w:szCs w:val="24"/>
              </w:rPr>
              <w:t>BACS</w:t>
            </w:r>
          </w:p>
        </w:tc>
        <w:tc>
          <w:tcPr>
            <w:tcW w:w="1065" w:type="dxa"/>
            <w:tcBorders>
              <w:top w:val="nil"/>
              <w:left w:val="nil"/>
              <w:bottom w:val="nil"/>
              <w:right w:val="nil"/>
            </w:tcBorders>
          </w:tcPr>
          <w:p w14:paraId="7978F80A" w14:textId="77777777" w:rsidR="0094271C" w:rsidRDefault="0094271C" w:rsidP="00BA3EC4">
            <w:pPr>
              <w:jc w:val="right"/>
              <w:rPr>
                <w:rFonts w:ascii="Arial" w:hAnsi="Arial" w:cs="Arial"/>
                <w:sz w:val="24"/>
                <w:szCs w:val="24"/>
              </w:rPr>
            </w:pPr>
          </w:p>
        </w:tc>
        <w:tc>
          <w:tcPr>
            <w:tcW w:w="1283" w:type="dxa"/>
            <w:tcBorders>
              <w:top w:val="nil"/>
              <w:left w:val="nil"/>
              <w:bottom w:val="nil"/>
              <w:right w:val="nil"/>
            </w:tcBorders>
          </w:tcPr>
          <w:p w14:paraId="30D098E3" w14:textId="1288A277" w:rsidR="0094271C" w:rsidRDefault="0094271C" w:rsidP="00BA3EC4">
            <w:pPr>
              <w:jc w:val="right"/>
              <w:rPr>
                <w:rFonts w:ascii="Arial" w:hAnsi="Arial" w:cs="Arial"/>
                <w:sz w:val="24"/>
                <w:szCs w:val="24"/>
              </w:rPr>
            </w:pPr>
            <w:r>
              <w:rPr>
                <w:rFonts w:ascii="Arial" w:hAnsi="Arial" w:cs="Arial"/>
                <w:sz w:val="24"/>
                <w:szCs w:val="24"/>
              </w:rPr>
              <w:t>85.00</w:t>
            </w:r>
          </w:p>
        </w:tc>
      </w:tr>
      <w:tr w:rsidR="0094271C" w14:paraId="6CF04B99" w14:textId="77777777" w:rsidTr="0094271C">
        <w:tc>
          <w:tcPr>
            <w:tcW w:w="4901" w:type="dxa"/>
            <w:tcBorders>
              <w:top w:val="nil"/>
              <w:left w:val="nil"/>
              <w:bottom w:val="nil"/>
              <w:right w:val="nil"/>
            </w:tcBorders>
          </w:tcPr>
          <w:p w14:paraId="0D856DC3" w14:textId="054E0D99" w:rsidR="0094271C" w:rsidRDefault="0094271C" w:rsidP="00BA3EC4">
            <w:pPr>
              <w:rPr>
                <w:rFonts w:ascii="Arial" w:hAnsi="Arial" w:cs="Arial"/>
                <w:sz w:val="24"/>
                <w:szCs w:val="24"/>
              </w:rPr>
            </w:pPr>
            <w:r>
              <w:rPr>
                <w:rFonts w:ascii="Arial" w:hAnsi="Arial" w:cs="Arial"/>
                <w:sz w:val="24"/>
                <w:szCs w:val="24"/>
              </w:rPr>
              <w:t xml:space="preserve">Mrs </w:t>
            </w:r>
            <w:proofErr w:type="spellStart"/>
            <w:r>
              <w:rPr>
                <w:rFonts w:ascii="Arial" w:hAnsi="Arial" w:cs="Arial"/>
                <w:sz w:val="24"/>
                <w:szCs w:val="24"/>
              </w:rPr>
              <w:t>Bamforth</w:t>
            </w:r>
            <w:proofErr w:type="spellEnd"/>
            <w:r>
              <w:rPr>
                <w:rFonts w:ascii="Arial" w:hAnsi="Arial" w:cs="Arial"/>
                <w:sz w:val="24"/>
                <w:szCs w:val="24"/>
              </w:rPr>
              <w:t xml:space="preserve"> </w:t>
            </w:r>
            <w:proofErr w:type="spellStart"/>
            <w:r>
              <w:rPr>
                <w:rFonts w:ascii="Arial" w:hAnsi="Arial" w:cs="Arial"/>
                <w:sz w:val="24"/>
                <w:szCs w:val="24"/>
              </w:rPr>
              <w:t>non resident</w:t>
            </w:r>
            <w:proofErr w:type="spellEnd"/>
            <w:r>
              <w:rPr>
                <w:rFonts w:ascii="Arial" w:hAnsi="Arial" w:cs="Arial"/>
                <w:sz w:val="24"/>
                <w:szCs w:val="24"/>
              </w:rPr>
              <w:t xml:space="preserve"> fee for pre purchased grave plot</w:t>
            </w:r>
          </w:p>
        </w:tc>
        <w:tc>
          <w:tcPr>
            <w:tcW w:w="1777" w:type="dxa"/>
            <w:tcBorders>
              <w:top w:val="nil"/>
              <w:left w:val="nil"/>
              <w:bottom w:val="nil"/>
              <w:right w:val="nil"/>
            </w:tcBorders>
          </w:tcPr>
          <w:p w14:paraId="52D09619" w14:textId="43E1AABD" w:rsidR="0094271C" w:rsidRDefault="0094271C" w:rsidP="00BA3EC4">
            <w:pPr>
              <w:rPr>
                <w:rFonts w:ascii="Arial" w:hAnsi="Arial" w:cs="Arial"/>
                <w:sz w:val="24"/>
                <w:szCs w:val="24"/>
              </w:rPr>
            </w:pPr>
            <w:r>
              <w:rPr>
                <w:rFonts w:ascii="Arial" w:hAnsi="Arial" w:cs="Arial"/>
                <w:sz w:val="24"/>
                <w:szCs w:val="24"/>
              </w:rPr>
              <w:t>Cheque</w:t>
            </w:r>
          </w:p>
        </w:tc>
        <w:tc>
          <w:tcPr>
            <w:tcW w:w="1065" w:type="dxa"/>
            <w:tcBorders>
              <w:top w:val="nil"/>
              <w:left w:val="nil"/>
              <w:bottom w:val="nil"/>
              <w:right w:val="nil"/>
            </w:tcBorders>
          </w:tcPr>
          <w:p w14:paraId="271B2921" w14:textId="77777777" w:rsidR="0094271C" w:rsidRDefault="0094271C" w:rsidP="00BA3EC4">
            <w:pPr>
              <w:jc w:val="right"/>
              <w:rPr>
                <w:rFonts w:ascii="Arial" w:hAnsi="Arial" w:cs="Arial"/>
                <w:sz w:val="24"/>
                <w:szCs w:val="24"/>
              </w:rPr>
            </w:pPr>
          </w:p>
        </w:tc>
        <w:tc>
          <w:tcPr>
            <w:tcW w:w="1283" w:type="dxa"/>
            <w:tcBorders>
              <w:top w:val="nil"/>
              <w:left w:val="nil"/>
              <w:bottom w:val="nil"/>
              <w:right w:val="nil"/>
            </w:tcBorders>
          </w:tcPr>
          <w:p w14:paraId="5805ADFB" w14:textId="23548774" w:rsidR="0094271C" w:rsidRDefault="0094271C" w:rsidP="00BA3EC4">
            <w:pPr>
              <w:jc w:val="right"/>
              <w:rPr>
                <w:rFonts w:ascii="Arial" w:hAnsi="Arial" w:cs="Arial"/>
                <w:sz w:val="24"/>
                <w:szCs w:val="24"/>
              </w:rPr>
            </w:pPr>
            <w:r>
              <w:rPr>
                <w:rFonts w:ascii="Arial" w:hAnsi="Arial" w:cs="Arial"/>
                <w:sz w:val="24"/>
                <w:szCs w:val="24"/>
              </w:rPr>
              <w:t>150.00</w:t>
            </w:r>
          </w:p>
        </w:tc>
      </w:tr>
      <w:tr w:rsidR="0094271C" w14:paraId="30E5B974" w14:textId="77777777" w:rsidTr="0094271C">
        <w:tc>
          <w:tcPr>
            <w:tcW w:w="4901" w:type="dxa"/>
            <w:tcBorders>
              <w:top w:val="nil"/>
              <w:left w:val="nil"/>
              <w:bottom w:val="nil"/>
              <w:right w:val="nil"/>
            </w:tcBorders>
          </w:tcPr>
          <w:p w14:paraId="25F8AF40" w14:textId="4DE5D930" w:rsidR="0094271C" w:rsidRDefault="0094271C" w:rsidP="00BA3EC4">
            <w:pPr>
              <w:rPr>
                <w:rFonts w:ascii="Arial" w:hAnsi="Arial" w:cs="Arial"/>
                <w:sz w:val="24"/>
                <w:szCs w:val="24"/>
              </w:rPr>
            </w:pPr>
            <w:r>
              <w:rPr>
                <w:rFonts w:ascii="Arial" w:hAnsi="Arial" w:cs="Arial"/>
                <w:sz w:val="24"/>
                <w:szCs w:val="24"/>
              </w:rPr>
              <w:t>RMBC Partnership funding towards footpaths work</w:t>
            </w:r>
          </w:p>
        </w:tc>
        <w:tc>
          <w:tcPr>
            <w:tcW w:w="1777" w:type="dxa"/>
            <w:tcBorders>
              <w:top w:val="nil"/>
              <w:left w:val="nil"/>
              <w:bottom w:val="nil"/>
              <w:right w:val="nil"/>
            </w:tcBorders>
          </w:tcPr>
          <w:p w14:paraId="5067FEB2" w14:textId="3B010A80" w:rsidR="0094271C" w:rsidRDefault="0094271C" w:rsidP="00BA3EC4">
            <w:pPr>
              <w:rPr>
                <w:rFonts w:ascii="Arial" w:hAnsi="Arial" w:cs="Arial"/>
                <w:sz w:val="24"/>
                <w:szCs w:val="24"/>
              </w:rPr>
            </w:pPr>
            <w:r>
              <w:rPr>
                <w:rFonts w:ascii="Arial" w:hAnsi="Arial" w:cs="Arial"/>
                <w:sz w:val="24"/>
                <w:szCs w:val="24"/>
              </w:rPr>
              <w:t>BACS</w:t>
            </w:r>
          </w:p>
        </w:tc>
        <w:tc>
          <w:tcPr>
            <w:tcW w:w="1065" w:type="dxa"/>
            <w:tcBorders>
              <w:top w:val="nil"/>
              <w:left w:val="nil"/>
              <w:bottom w:val="nil"/>
              <w:right w:val="nil"/>
            </w:tcBorders>
          </w:tcPr>
          <w:p w14:paraId="40A2C157" w14:textId="77777777" w:rsidR="0094271C" w:rsidRDefault="0094271C" w:rsidP="00BA3EC4">
            <w:pPr>
              <w:jc w:val="right"/>
              <w:rPr>
                <w:rFonts w:ascii="Arial" w:hAnsi="Arial" w:cs="Arial"/>
                <w:sz w:val="24"/>
                <w:szCs w:val="24"/>
              </w:rPr>
            </w:pPr>
          </w:p>
        </w:tc>
        <w:tc>
          <w:tcPr>
            <w:tcW w:w="1283" w:type="dxa"/>
            <w:tcBorders>
              <w:top w:val="nil"/>
              <w:left w:val="nil"/>
              <w:bottom w:val="nil"/>
              <w:right w:val="nil"/>
            </w:tcBorders>
          </w:tcPr>
          <w:p w14:paraId="3EDFF5CE" w14:textId="6FFEC34B" w:rsidR="0094271C" w:rsidRDefault="0094271C" w:rsidP="00BA3EC4">
            <w:pPr>
              <w:jc w:val="right"/>
              <w:rPr>
                <w:rFonts w:ascii="Arial" w:hAnsi="Arial" w:cs="Arial"/>
                <w:sz w:val="24"/>
                <w:szCs w:val="24"/>
              </w:rPr>
            </w:pPr>
            <w:r>
              <w:rPr>
                <w:rFonts w:ascii="Arial" w:hAnsi="Arial" w:cs="Arial"/>
                <w:sz w:val="24"/>
                <w:szCs w:val="24"/>
              </w:rPr>
              <w:t>850.00</w:t>
            </w:r>
          </w:p>
        </w:tc>
      </w:tr>
      <w:tr w:rsidR="00BA3EC4" w:rsidRPr="00BE33E2" w14:paraId="0F1CBB54" w14:textId="77777777" w:rsidTr="0094271C">
        <w:tc>
          <w:tcPr>
            <w:tcW w:w="4901" w:type="dxa"/>
            <w:tcBorders>
              <w:top w:val="nil"/>
              <w:left w:val="nil"/>
              <w:bottom w:val="nil"/>
              <w:right w:val="nil"/>
            </w:tcBorders>
          </w:tcPr>
          <w:p w14:paraId="4255A95C" w14:textId="77777777" w:rsidR="00BA3EC4" w:rsidRPr="00BE33E2" w:rsidRDefault="00BA3EC4" w:rsidP="00BA3EC4">
            <w:pPr>
              <w:rPr>
                <w:rFonts w:ascii="Arial" w:hAnsi="Arial" w:cs="Arial"/>
                <w:b/>
                <w:bCs/>
                <w:sz w:val="24"/>
                <w:szCs w:val="24"/>
              </w:rPr>
            </w:pPr>
          </w:p>
        </w:tc>
        <w:tc>
          <w:tcPr>
            <w:tcW w:w="1777" w:type="dxa"/>
            <w:tcBorders>
              <w:top w:val="nil"/>
              <w:left w:val="nil"/>
              <w:bottom w:val="nil"/>
              <w:right w:val="nil"/>
            </w:tcBorders>
          </w:tcPr>
          <w:p w14:paraId="6B4F137F" w14:textId="77777777" w:rsidR="00BA3EC4" w:rsidRPr="00BE33E2" w:rsidRDefault="00BA3EC4" w:rsidP="00BA3EC4">
            <w:pPr>
              <w:rPr>
                <w:rFonts w:ascii="Arial" w:hAnsi="Arial" w:cs="Arial"/>
                <w:b/>
                <w:bCs/>
                <w:sz w:val="24"/>
                <w:szCs w:val="24"/>
              </w:rPr>
            </w:pPr>
          </w:p>
        </w:tc>
        <w:tc>
          <w:tcPr>
            <w:tcW w:w="1065" w:type="dxa"/>
            <w:tcBorders>
              <w:top w:val="nil"/>
              <w:left w:val="nil"/>
              <w:bottom w:val="nil"/>
              <w:right w:val="nil"/>
            </w:tcBorders>
          </w:tcPr>
          <w:p w14:paraId="53ABF09D" w14:textId="77777777" w:rsidR="00BA3EC4" w:rsidRPr="00BE33E2" w:rsidRDefault="00BA3EC4" w:rsidP="00BA3EC4">
            <w:pPr>
              <w:jc w:val="right"/>
              <w:rPr>
                <w:rFonts w:ascii="Arial" w:hAnsi="Arial" w:cs="Arial"/>
                <w:b/>
                <w:bCs/>
                <w:sz w:val="24"/>
                <w:szCs w:val="24"/>
                <w:u w:val="single"/>
              </w:rPr>
            </w:pPr>
          </w:p>
        </w:tc>
        <w:tc>
          <w:tcPr>
            <w:tcW w:w="1283" w:type="dxa"/>
            <w:tcBorders>
              <w:top w:val="nil"/>
              <w:left w:val="nil"/>
              <w:bottom w:val="nil"/>
              <w:right w:val="nil"/>
            </w:tcBorders>
          </w:tcPr>
          <w:p w14:paraId="063A8C15" w14:textId="77777777" w:rsidR="00BA3EC4" w:rsidRPr="00BE33E2" w:rsidRDefault="00BA3EC4" w:rsidP="00BA3EC4">
            <w:pPr>
              <w:jc w:val="right"/>
              <w:rPr>
                <w:rFonts w:ascii="Arial" w:hAnsi="Arial" w:cs="Arial"/>
                <w:b/>
                <w:bCs/>
                <w:sz w:val="24"/>
                <w:szCs w:val="24"/>
                <w:u w:val="single"/>
              </w:rPr>
            </w:pPr>
          </w:p>
        </w:tc>
      </w:tr>
      <w:tr w:rsidR="00BA3EC4" w:rsidRPr="00BE33E2" w14:paraId="5C71243C" w14:textId="77777777" w:rsidTr="0094271C">
        <w:tc>
          <w:tcPr>
            <w:tcW w:w="4901" w:type="dxa"/>
            <w:tcBorders>
              <w:top w:val="nil"/>
              <w:left w:val="nil"/>
              <w:bottom w:val="nil"/>
              <w:right w:val="nil"/>
            </w:tcBorders>
          </w:tcPr>
          <w:p w14:paraId="5C4B33BF" w14:textId="77777777" w:rsidR="00BA3EC4" w:rsidRPr="00BE33E2" w:rsidRDefault="00BA3EC4" w:rsidP="00BA3EC4">
            <w:pPr>
              <w:rPr>
                <w:rFonts w:ascii="Arial" w:hAnsi="Arial" w:cs="Arial"/>
                <w:b/>
                <w:bCs/>
                <w:sz w:val="24"/>
                <w:szCs w:val="24"/>
              </w:rPr>
            </w:pPr>
            <w:r w:rsidRPr="00BE33E2">
              <w:rPr>
                <w:rFonts w:ascii="Arial" w:hAnsi="Arial" w:cs="Arial"/>
                <w:b/>
                <w:bCs/>
                <w:sz w:val="24"/>
                <w:szCs w:val="24"/>
              </w:rPr>
              <w:t>TOTAL INCOME</w:t>
            </w:r>
          </w:p>
        </w:tc>
        <w:tc>
          <w:tcPr>
            <w:tcW w:w="1777" w:type="dxa"/>
            <w:tcBorders>
              <w:top w:val="nil"/>
              <w:left w:val="nil"/>
              <w:bottom w:val="nil"/>
              <w:right w:val="nil"/>
            </w:tcBorders>
          </w:tcPr>
          <w:p w14:paraId="4C0D02FF" w14:textId="77777777" w:rsidR="00BA3EC4" w:rsidRPr="00BE33E2" w:rsidRDefault="00BA3EC4" w:rsidP="00BA3EC4">
            <w:pPr>
              <w:rPr>
                <w:rFonts w:ascii="Arial" w:hAnsi="Arial" w:cs="Arial"/>
                <w:b/>
                <w:bCs/>
                <w:sz w:val="24"/>
                <w:szCs w:val="24"/>
              </w:rPr>
            </w:pPr>
          </w:p>
        </w:tc>
        <w:tc>
          <w:tcPr>
            <w:tcW w:w="1065" w:type="dxa"/>
            <w:tcBorders>
              <w:top w:val="nil"/>
              <w:left w:val="nil"/>
              <w:bottom w:val="nil"/>
              <w:right w:val="nil"/>
            </w:tcBorders>
          </w:tcPr>
          <w:p w14:paraId="2A38DDF5" w14:textId="77777777" w:rsidR="00BA3EC4" w:rsidRDefault="00BA3EC4" w:rsidP="00BA3EC4">
            <w:pPr>
              <w:jc w:val="right"/>
              <w:rPr>
                <w:rFonts w:ascii="Arial" w:hAnsi="Arial" w:cs="Arial"/>
                <w:b/>
                <w:bCs/>
                <w:sz w:val="24"/>
                <w:szCs w:val="24"/>
                <w:u w:val="single"/>
              </w:rPr>
            </w:pPr>
          </w:p>
        </w:tc>
        <w:tc>
          <w:tcPr>
            <w:tcW w:w="1283" w:type="dxa"/>
            <w:tcBorders>
              <w:top w:val="nil"/>
              <w:left w:val="nil"/>
              <w:bottom w:val="nil"/>
              <w:right w:val="nil"/>
            </w:tcBorders>
          </w:tcPr>
          <w:p w14:paraId="62A7DA5E" w14:textId="6F329C2C" w:rsidR="00BA3EC4" w:rsidRPr="00BE33E2" w:rsidRDefault="00656C53" w:rsidP="00BA3EC4">
            <w:pPr>
              <w:jc w:val="right"/>
              <w:rPr>
                <w:rFonts w:ascii="Arial" w:hAnsi="Arial" w:cs="Arial"/>
                <w:b/>
                <w:bCs/>
                <w:sz w:val="24"/>
                <w:szCs w:val="24"/>
                <w:u w:val="single"/>
              </w:rPr>
            </w:pPr>
            <w:r>
              <w:rPr>
                <w:rFonts w:ascii="Arial" w:hAnsi="Arial" w:cs="Arial"/>
                <w:b/>
                <w:bCs/>
                <w:sz w:val="24"/>
                <w:szCs w:val="24"/>
                <w:u w:val="single"/>
              </w:rPr>
              <w:t>4,361.00</w:t>
            </w:r>
          </w:p>
        </w:tc>
      </w:tr>
    </w:tbl>
    <w:p w14:paraId="7B87F4B3" w14:textId="77777777" w:rsidR="006B644E" w:rsidRDefault="006B644E" w:rsidP="006B644E">
      <w:pPr>
        <w:spacing w:after="0" w:line="240" w:lineRule="auto"/>
        <w:rPr>
          <w:rFonts w:ascii="Arial" w:hAnsi="Arial" w:cs="Arial"/>
          <w:sz w:val="24"/>
          <w:szCs w:val="24"/>
          <w:u w:val="single"/>
        </w:rPr>
      </w:pPr>
    </w:p>
    <w:p w14:paraId="29C36E3D" w14:textId="77777777" w:rsidR="006B644E" w:rsidRDefault="006B644E" w:rsidP="006B644E">
      <w:pPr>
        <w:spacing w:after="0" w:line="240" w:lineRule="auto"/>
        <w:rPr>
          <w:rFonts w:ascii="Arial" w:hAnsi="Arial" w:cs="Arial"/>
          <w:sz w:val="24"/>
          <w:szCs w:val="24"/>
          <w:u w:val="single"/>
        </w:rPr>
      </w:pPr>
      <w:r w:rsidRPr="00C57289">
        <w:rPr>
          <w:rFonts w:ascii="Arial" w:hAnsi="Arial" w:cs="Arial"/>
          <w:sz w:val="24"/>
          <w:szCs w:val="24"/>
          <w:u w:val="single"/>
        </w:rPr>
        <w:t>Payments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1920"/>
        <w:gridCol w:w="1284"/>
      </w:tblGrid>
      <w:tr w:rsidR="006B644E" w14:paraId="52A8BECA" w14:textId="77777777" w:rsidTr="009254C7">
        <w:trPr>
          <w:trHeight w:val="307"/>
        </w:trPr>
        <w:tc>
          <w:tcPr>
            <w:tcW w:w="5812" w:type="dxa"/>
          </w:tcPr>
          <w:p w14:paraId="4968F3B3" w14:textId="71DA56E1" w:rsidR="006B644E" w:rsidRDefault="006B644E" w:rsidP="009254C7">
            <w:pPr>
              <w:rPr>
                <w:rFonts w:ascii="Arial" w:hAnsi="Arial" w:cs="Arial"/>
                <w:sz w:val="24"/>
                <w:szCs w:val="24"/>
              </w:rPr>
            </w:pPr>
            <w:r>
              <w:rPr>
                <w:rFonts w:ascii="Arial" w:hAnsi="Arial" w:cs="Arial"/>
                <w:sz w:val="24"/>
                <w:szCs w:val="24"/>
              </w:rPr>
              <w:t>Co-op Bank – visa card: fee</w:t>
            </w:r>
          </w:p>
        </w:tc>
        <w:tc>
          <w:tcPr>
            <w:tcW w:w="1920" w:type="dxa"/>
          </w:tcPr>
          <w:p w14:paraId="5A59F630" w14:textId="77777777" w:rsidR="006B644E" w:rsidRDefault="006B644E" w:rsidP="009254C7">
            <w:pPr>
              <w:rPr>
                <w:rFonts w:ascii="Arial" w:hAnsi="Arial" w:cs="Arial"/>
                <w:sz w:val="24"/>
                <w:szCs w:val="24"/>
              </w:rPr>
            </w:pPr>
            <w:r>
              <w:rPr>
                <w:rFonts w:ascii="Arial" w:hAnsi="Arial" w:cs="Arial"/>
                <w:sz w:val="24"/>
                <w:szCs w:val="24"/>
              </w:rPr>
              <w:t>Direct Debit</w:t>
            </w:r>
          </w:p>
        </w:tc>
        <w:tc>
          <w:tcPr>
            <w:tcW w:w="1284" w:type="dxa"/>
          </w:tcPr>
          <w:p w14:paraId="48467950" w14:textId="7E05949E" w:rsidR="006B644E" w:rsidRDefault="00F77038" w:rsidP="009254C7">
            <w:pPr>
              <w:jc w:val="right"/>
              <w:rPr>
                <w:rFonts w:ascii="Arial" w:hAnsi="Arial" w:cs="Arial"/>
                <w:sz w:val="24"/>
                <w:szCs w:val="24"/>
              </w:rPr>
            </w:pPr>
            <w:r>
              <w:rPr>
                <w:rFonts w:ascii="Arial" w:hAnsi="Arial" w:cs="Arial"/>
                <w:sz w:val="24"/>
                <w:szCs w:val="24"/>
              </w:rPr>
              <w:t>2.00</w:t>
            </w:r>
          </w:p>
        </w:tc>
      </w:tr>
      <w:tr w:rsidR="006B644E" w14:paraId="16997DB7" w14:textId="77777777" w:rsidTr="009254C7">
        <w:trPr>
          <w:trHeight w:val="307"/>
        </w:trPr>
        <w:tc>
          <w:tcPr>
            <w:tcW w:w="5812" w:type="dxa"/>
          </w:tcPr>
          <w:p w14:paraId="2EAC2539" w14:textId="7C2784FD" w:rsidR="006B644E" w:rsidRDefault="006B644E" w:rsidP="009254C7">
            <w:pPr>
              <w:rPr>
                <w:rFonts w:ascii="Arial" w:hAnsi="Arial" w:cs="Arial"/>
                <w:sz w:val="24"/>
                <w:szCs w:val="24"/>
              </w:rPr>
            </w:pPr>
            <w:r>
              <w:rPr>
                <w:rFonts w:ascii="Arial" w:hAnsi="Arial" w:cs="Arial"/>
                <w:sz w:val="24"/>
                <w:szCs w:val="24"/>
              </w:rPr>
              <w:t xml:space="preserve">Staff Salaries &amp; expenses </w:t>
            </w:r>
            <w:r w:rsidR="00BA3EC4">
              <w:rPr>
                <w:rFonts w:ascii="Arial" w:hAnsi="Arial" w:cs="Arial"/>
                <w:sz w:val="24"/>
                <w:szCs w:val="24"/>
              </w:rPr>
              <w:t>October</w:t>
            </w:r>
          </w:p>
        </w:tc>
        <w:tc>
          <w:tcPr>
            <w:tcW w:w="1920" w:type="dxa"/>
          </w:tcPr>
          <w:p w14:paraId="1D1CCD62" w14:textId="77777777" w:rsidR="006B644E" w:rsidRDefault="006B644E" w:rsidP="009254C7">
            <w:pPr>
              <w:rPr>
                <w:rFonts w:ascii="Arial" w:hAnsi="Arial" w:cs="Arial"/>
                <w:sz w:val="24"/>
                <w:szCs w:val="24"/>
              </w:rPr>
            </w:pPr>
            <w:r>
              <w:rPr>
                <w:rFonts w:ascii="Arial" w:hAnsi="Arial" w:cs="Arial"/>
                <w:sz w:val="24"/>
                <w:szCs w:val="24"/>
              </w:rPr>
              <w:t>Bank Transfer</w:t>
            </w:r>
          </w:p>
        </w:tc>
        <w:tc>
          <w:tcPr>
            <w:tcW w:w="1284" w:type="dxa"/>
          </w:tcPr>
          <w:p w14:paraId="74FFDBA0" w14:textId="15A6EEF3" w:rsidR="006B644E" w:rsidRDefault="007A2ABB" w:rsidP="009254C7">
            <w:pPr>
              <w:jc w:val="right"/>
              <w:rPr>
                <w:rFonts w:ascii="Arial" w:hAnsi="Arial" w:cs="Arial"/>
                <w:sz w:val="24"/>
                <w:szCs w:val="24"/>
              </w:rPr>
            </w:pPr>
            <w:r>
              <w:rPr>
                <w:rFonts w:ascii="Arial" w:hAnsi="Arial" w:cs="Arial"/>
                <w:sz w:val="24"/>
                <w:szCs w:val="24"/>
              </w:rPr>
              <w:t>2318.63</w:t>
            </w:r>
          </w:p>
        </w:tc>
      </w:tr>
      <w:tr w:rsidR="006B644E" w14:paraId="0B0BD216" w14:textId="77777777" w:rsidTr="009254C7">
        <w:trPr>
          <w:trHeight w:val="307"/>
        </w:trPr>
        <w:tc>
          <w:tcPr>
            <w:tcW w:w="5812" w:type="dxa"/>
          </w:tcPr>
          <w:p w14:paraId="1978A13C" w14:textId="77777777" w:rsidR="006B644E" w:rsidRDefault="006B644E" w:rsidP="009254C7">
            <w:pPr>
              <w:rPr>
                <w:rFonts w:ascii="Arial" w:hAnsi="Arial" w:cs="Arial"/>
                <w:sz w:val="24"/>
                <w:szCs w:val="24"/>
              </w:rPr>
            </w:pPr>
            <w:r>
              <w:rPr>
                <w:rFonts w:ascii="Arial" w:hAnsi="Arial" w:cs="Arial"/>
                <w:sz w:val="24"/>
                <w:szCs w:val="24"/>
              </w:rPr>
              <w:t>RMBC Burial Fees</w:t>
            </w:r>
          </w:p>
        </w:tc>
        <w:tc>
          <w:tcPr>
            <w:tcW w:w="1920" w:type="dxa"/>
          </w:tcPr>
          <w:p w14:paraId="43CE46C6" w14:textId="77777777" w:rsidR="006B644E" w:rsidRDefault="006B644E" w:rsidP="009254C7">
            <w:pPr>
              <w:rPr>
                <w:rFonts w:ascii="Arial" w:hAnsi="Arial" w:cs="Arial"/>
                <w:sz w:val="24"/>
                <w:szCs w:val="24"/>
              </w:rPr>
            </w:pPr>
            <w:r>
              <w:rPr>
                <w:rFonts w:ascii="Arial" w:hAnsi="Arial" w:cs="Arial"/>
                <w:sz w:val="24"/>
                <w:szCs w:val="24"/>
              </w:rPr>
              <w:t>Bank Transfer</w:t>
            </w:r>
          </w:p>
        </w:tc>
        <w:tc>
          <w:tcPr>
            <w:tcW w:w="1284" w:type="dxa"/>
          </w:tcPr>
          <w:p w14:paraId="5B7DFAD0" w14:textId="46DA5510" w:rsidR="006B644E" w:rsidRDefault="0094271C" w:rsidP="009254C7">
            <w:pPr>
              <w:jc w:val="right"/>
              <w:rPr>
                <w:rFonts w:ascii="Arial" w:hAnsi="Arial" w:cs="Arial"/>
                <w:sz w:val="24"/>
                <w:szCs w:val="24"/>
              </w:rPr>
            </w:pPr>
            <w:r>
              <w:rPr>
                <w:rFonts w:ascii="Arial" w:hAnsi="Arial" w:cs="Arial"/>
                <w:sz w:val="24"/>
                <w:szCs w:val="24"/>
              </w:rPr>
              <w:t>1,030.00</w:t>
            </w:r>
          </w:p>
        </w:tc>
      </w:tr>
      <w:tr w:rsidR="006B644E" w14:paraId="5A6DDF96" w14:textId="77777777" w:rsidTr="009254C7">
        <w:trPr>
          <w:trHeight w:val="307"/>
        </w:trPr>
        <w:tc>
          <w:tcPr>
            <w:tcW w:w="5812" w:type="dxa"/>
          </w:tcPr>
          <w:p w14:paraId="5F874545" w14:textId="5D06D399" w:rsidR="006B644E" w:rsidRDefault="006B644E" w:rsidP="009254C7">
            <w:pPr>
              <w:rPr>
                <w:rFonts w:ascii="Arial" w:hAnsi="Arial" w:cs="Arial"/>
                <w:sz w:val="24"/>
                <w:szCs w:val="24"/>
              </w:rPr>
            </w:pPr>
            <w:r>
              <w:rPr>
                <w:rFonts w:ascii="Arial" w:hAnsi="Arial" w:cs="Arial"/>
                <w:sz w:val="24"/>
                <w:szCs w:val="24"/>
              </w:rPr>
              <w:t xml:space="preserve">Opus Energy - gas </w:t>
            </w:r>
            <w:r w:rsidR="00BA3EC4">
              <w:rPr>
                <w:rFonts w:ascii="Arial" w:hAnsi="Arial" w:cs="Arial"/>
                <w:sz w:val="24"/>
                <w:szCs w:val="24"/>
              </w:rPr>
              <w:t xml:space="preserve">Sept – Oct </w:t>
            </w:r>
            <w:r>
              <w:rPr>
                <w:rFonts w:ascii="Arial" w:hAnsi="Arial" w:cs="Arial"/>
                <w:sz w:val="24"/>
                <w:szCs w:val="24"/>
              </w:rPr>
              <w:t>2020</w:t>
            </w:r>
          </w:p>
        </w:tc>
        <w:tc>
          <w:tcPr>
            <w:tcW w:w="1920" w:type="dxa"/>
          </w:tcPr>
          <w:p w14:paraId="63795982" w14:textId="77777777" w:rsidR="006B644E" w:rsidRDefault="006B644E" w:rsidP="009254C7">
            <w:pPr>
              <w:rPr>
                <w:rFonts w:ascii="Arial" w:hAnsi="Arial" w:cs="Arial"/>
                <w:sz w:val="24"/>
                <w:szCs w:val="24"/>
              </w:rPr>
            </w:pPr>
            <w:r>
              <w:rPr>
                <w:rFonts w:ascii="Arial" w:hAnsi="Arial" w:cs="Arial"/>
                <w:sz w:val="24"/>
                <w:szCs w:val="24"/>
              </w:rPr>
              <w:t>Direct Debit</w:t>
            </w:r>
          </w:p>
        </w:tc>
        <w:tc>
          <w:tcPr>
            <w:tcW w:w="1284" w:type="dxa"/>
          </w:tcPr>
          <w:p w14:paraId="416BAA37" w14:textId="35AC2511" w:rsidR="006B644E" w:rsidRDefault="0094271C" w:rsidP="009254C7">
            <w:pPr>
              <w:jc w:val="right"/>
              <w:rPr>
                <w:rFonts w:ascii="Arial" w:hAnsi="Arial" w:cs="Arial"/>
                <w:sz w:val="24"/>
                <w:szCs w:val="24"/>
              </w:rPr>
            </w:pPr>
            <w:r>
              <w:rPr>
                <w:rFonts w:ascii="Arial" w:hAnsi="Arial" w:cs="Arial"/>
                <w:sz w:val="24"/>
                <w:szCs w:val="24"/>
              </w:rPr>
              <w:t>10.48</w:t>
            </w:r>
          </w:p>
        </w:tc>
      </w:tr>
      <w:tr w:rsidR="006B644E" w14:paraId="7847688D" w14:textId="77777777" w:rsidTr="009254C7">
        <w:trPr>
          <w:trHeight w:val="307"/>
        </w:trPr>
        <w:tc>
          <w:tcPr>
            <w:tcW w:w="5812" w:type="dxa"/>
          </w:tcPr>
          <w:p w14:paraId="44277501" w14:textId="69F07011" w:rsidR="006B644E" w:rsidRDefault="006B644E" w:rsidP="009254C7">
            <w:pPr>
              <w:rPr>
                <w:rFonts w:ascii="Arial" w:hAnsi="Arial" w:cs="Arial"/>
                <w:sz w:val="24"/>
                <w:szCs w:val="24"/>
              </w:rPr>
            </w:pPr>
            <w:r>
              <w:rPr>
                <w:rFonts w:ascii="Arial" w:hAnsi="Arial" w:cs="Arial"/>
                <w:sz w:val="24"/>
                <w:szCs w:val="24"/>
              </w:rPr>
              <w:t xml:space="preserve">Opus Energy – electricity </w:t>
            </w:r>
            <w:r w:rsidR="00BA3EC4">
              <w:rPr>
                <w:rFonts w:ascii="Arial" w:hAnsi="Arial" w:cs="Arial"/>
                <w:sz w:val="24"/>
                <w:szCs w:val="24"/>
              </w:rPr>
              <w:t xml:space="preserve">Sept – Oct </w:t>
            </w:r>
            <w:r>
              <w:rPr>
                <w:rFonts w:ascii="Arial" w:hAnsi="Arial" w:cs="Arial"/>
                <w:sz w:val="24"/>
                <w:szCs w:val="24"/>
              </w:rPr>
              <w:t>2020</w:t>
            </w:r>
          </w:p>
        </w:tc>
        <w:tc>
          <w:tcPr>
            <w:tcW w:w="1920" w:type="dxa"/>
          </w:tcPr>
          <w:p w14:paraId="38C07657" w14:textId="77777777" w:rsidR="006B644E" w:rsidRDefault="006B644E" w:rsidP="009254C7">
            <w:pPr>
              <w:rPr>
                <w:rFonts w:ascii="Arial" w:hAnsi="Arial" w:cs="Arial"/>
                <w:sz w:val="24"/>
                <w:szCs w:val="24"/>
              </w:rPr>
            </w:pPr>
            <w:r>
              <w:rPr>
                <w:rFonts w:ascii="Arial" w:hAnsi="Arial" w:cs="Arial"/>
                <w:sz w:val="24"/>
                <w:szCs w:val="24"/>
              </w:rPr>
              <w:t>Direct Debit</w:t>
            </w:r>
          </w:p>
        </w:tc>
        <w:tc>
          <w:tcPr>
            <w:tcW w:w="1284" w:type="dxa"/>
          </w:tcPr>
          <w:p w14:paraId="4A88AC50" w14:textId="507D446E" w:rsidR="006B644E" w:rsidRDefault="0094271C" w:rsidP="009254C7">
            <w:pPr>
              <w:jc w:val="right"/>
              <w:rPr>
                <w:rFonts w:ascii="Arial" w:hAnsi="Arial" w:cs="Arial"/>
                <w:sz w:val="24"/>
                <w:szCs w:val="24"/>
              </w:rPr>
            </w:pPr>
            <w:r>
              <w:rPr>
                <w:rFonts w:ascii="Arial" w:hAnsi="Arial" w:cs="Arial"/>
                <w:sz w:val="24"/>
                <w:szCs w:val="24"/>
              </w:rPr>
              <w:t>41.15</w:t>
            </w:r>
          </w:p>
        </w:tc>
      </w:tr>
      <w:tr w:rsidR="0094271C" w14:paraId="1F869A99" w14:textId="77777777" w:rsidTr="009254C7">
        <w:trPr>
          <w:trHeight w:val="307"/>
        </w:trPr>
        <w:tc>
          <w:tcPr>
            <w:tcW w:w="5812" w:type="dxa"/>
          </w:tcPr>
          <w:p w14:paraId="6302174B" w14:textId="315A9FAE" w:rsidR="0094271C" w:rsidRDefault="0094271C" w:rsidP="0094271C">
            <w:pPr>
              <w:rPr>
                <w:rFonts w:ascii="Arial" w:hAnsi="Arial" w:cs="Arial"/>
                <w:sz w:val="24"/>
                <w:szCs w:val="24"/>
              </w:rPr>
            </w:pPr>
            <w:r w:rsidRPr="001C53F3">
              <w:rPr>
                <w:rFonts w:ascii="Arial" w:hAnsi="Arial" w:cs="Arial"/>
                <w:sz w:val="24"/>
                <w:szCs w:val="24"/>
              </w:rPr>
              <w:t>Glendale Burial Grounds Main July – Sept 20</w:t>
            </w:r>
          </w:p>
        </w:tc>
        <w:tc>
          <w:tcPr>
            <w:tcW w:w="1920" w:type="dxa"/>
          </w:tcPr>
          <w:p w14:paraId="624484F7" w14:textId="53A36FBC" w:rsidR="0094271C" w:rsidRDefault="0094271C" w:rsidP="0094271C">
            <w:pPr>
              <w:rPr>
                <w:rFonts w:ascii="Arial" w:hAnsi="Arial" w:cs="Arial"/>
                <w:sz w:val="24"/>
                <w:szCs w:val="24"/>
              </w:rPr>
            </w:pPr>
            <w:r>
              <w:rPr>
                <w:rFonts w:ascii="Arial" w:hAnsi="Arial" w:cs="Arial"/>
                <w:sz w:val="24"/>
                <w:szCs w:val="24"/>
              </w:rPr>
              <w:t>Bank Transfer</w:t>
            </w:r>
          </w:p>
        </w:tc>
        <w:tc>
          <w:tcPr>
            <w:tcW w:w="1284" w:type="dxa"/>
          </w:tcPr>
          <w:p w14:paraId="79ADE712" w14:textId="15A38D39" w:rsidR="0094271C" w:rsidRDefault="0094271C" w:rsidP="0094271C">
            <w:pPr>
              <w:jc w:val="right"/>
              <w:rPr>
                <w:rFonts w:ascii="Arial" w:hAnsi="Arial" w:cs="Arial"/>
                <w:sz w:val="24"/>
                <w:szCs w:val="24"/>
              </w:rPr>
            </w:pPr>
            <w:r>
              <w:rPr>
                <w:rFonts w:ascii="Arial" w:hAnsi="Arial" w:cs="Arial"/>
                <w:sz w:val="24"/>
                <w:szCs w:val="24"/>
              </w:rPr>
              <w:t>810.00</w:t>
            </w:r>
          </w:p>
        </w:tc>
      </w:tr>
      <w:tr w:rsidR="0094271C" w14:paraId="081BFB95" w14:textId="77777777" w:rsidTr="009254C7">
        <w:trPr>
          <w:trHeight w:val="307"/>
        </w:trPr>
        <w:tc>
          <w:tcPr>
            <w:tcW w:w="5812" w:type="dxa"/>
          </w:tcPr>
          <w:p w14:paraId="57053106" w14:textId="05D36E72" w:rsidR="0094271C" w:rsidRPr="00EE79A0" w:rsidRDefault="0094271C" w:rsidP="0094271C">
            <w:pPr>
              <w:rPr>
                <w:rFonts w:ascii="Arial" w:hAnsi="Arial" w:cs="Arial"/>
                <w:sz w:val="24"/>
                <w:szCs w:val="24"/>
              </w:rPr>
            </w:pPr>
            <w:r w:rsidRPr="00EE79A0">
              <w:rPr>
                <w:rFonts w:ascii="Arial" w:hAnsi="Arial" w:cs="Arial"/>
                <w:sz w:val="24"/>
                <w:szCs w:val="24"/>
              </w:rPr>
              <w:t>Printer Ink subscription</w:t>
            </w:r>
          </w:p>
        </w:tc>
        <w:tc>
          <w:tcPr>
            <w:tcW w:w="1920" w:type="dxa"/>
          </w:tcPr>
          <w:p w14:paraId="7D3694CF" w14:textId="2CA52DBE" w:rsidR="0094271C" w:rsidRPr="00EE79A0" w:rsidRDefault="0094271C" w:rsidP="0094271C">
            <w:pPr>
              <w:rPr>
                <w:rFonts w:ascii="Arial" w:hAnsi="Arial" w:cs="Arial"/>
                <w:sz w:val="24"/>
                <w:szCs w:val="24"/>
              </w:rPr>
            </w:pPr>
            <w:r w:rsidRPr="00EE79A0">
              <w:rPr>
                <w:rFonts w:ascii="Arial" w:hAnsi="Arial" w:cs="Arial"/>
                <w:sz w:val="24"/>
                <w:szCs w:val="24"/>
              </w:rPr>
              <w:t>Direct Debit</w:t>
            </w:r>
          </w:p>
        </w:tc>
        <w:tc>
          <w:tcPr>
            <w:tcW w:w="1284" w:type="dxa"/>
          </w:tcPr>
          <w:p w14:paraId="31F7BD0A" w14:textId="771599E7" w:rsidR="0094271C" w:rsidRPr="00EE79A0" w:rsidRDefault="0094271C" w:rsidP="0094271C">
            <w:pPr>
              <w:jc w:val="right"/>
              <w:rPr>
                <w:rFonts w:ascii="Arial" w:hAnsi="Arial" w:cs="Arial"/>
                <w:sz w:val="24"/>
                <w:szCs w:val="24"/>
              </w:rPr>
            </w:pPr>
            <w:r w:rsidRPr="00EE79A0">
              <w:rPr>
                <w:rFonts w:ascii="Arial" w:hAnsi="Arial" w:cs="Arial"/>
                <w:sz w:val="24"/>
                <w:szCs w:val="24"/>
              </w:rPr>
              <w:t>12.00</w:t>
            </w:r>
          </w:p>
        </w:tc>
      </w:tr>
      <w:tr w:rsidR="0094271C" w14:paraId="026E8035" w14:textId="77777777" w:rsidTr="009254C7">
        <w:trPr>
          <w:trHeight w:val="307"/>
        </w:trPr>
        <w:tc>
          <w:tcPr>
            <w:tcW w:w="5812" w:type="dxa"/>
          </w:tcPr>
          <w:p w14:paraId="016A8AFA" w14:textId="0048CC6A" w:rsidR="0094271C" w:rsidRPr="00EE79A0" w:rsidRDefault="0094271C" w:rsidP="0094271C">
            <w:pPr>
              <w:rPr>
                <w:rFonts w:ascii="Arial" w:hAnsi="Arial" w:cs="Arial"/>
                <w:sz w:val="24"/>
                <w:szCs w:val="24"/>
              </w:rPr>
            </w:pPr>
            <w:r w:rsidRPr="00EE79A0">
              <w:rPr>
                <w:rFonts w:ascii="Arial" w:hAnsi="Arial" w:cs="Arial"/>
                <w:sz w:val="24"/>
                <w:szCs w:val="24"/>
              </w:rPr>
              <w:t>Petty Cash</w:t>
            </w:r>
          </w:p>
        </w:tc>
        <w:tc>
          <w:tcPr>
            <w:tcW w:w="1920" w:type="dxa"/>
          </w:tcPr>
          <w:p w14:paraId="6F623E82" w14:textId="0634DAAA" w:rsidR="0094271C" w:rsidRPr="00EE79A0" w:rsidRDefault="00EE79A0" w:rsidP="0094271C">
            <w:pPr>
              <w:rPr>
                <w:rFonts w:ascii="Arial" w:hAnsi="Arial" w:cs="Arial"/>
                <w:sz w:val="24"/>
                <w:szCs w:val="24"/>
              </w:rPr>
            </w:pPr>
            <w:r w:rsidRPr="00EE79A0">
              <w:rPr>
                <w:rFonts w:ascii="Arial" w:hAnsi="Arial" w:cs="Arial"/>
                <w:sz w:val="24"/>
                <w:szCs w:val="24"/>
              </w:rPr>
              <w:t>Bank Transfer</w:t>
            </w:r>
          </w:p>
        </w:tc>
        <w:tc>
          <w:tcPr>
            <w:tcW w:w="1284" w:type="dxa"/>
          </w:tcPr>
          <w:p w14:paraId="2704E915" w14:textId="6F4A1547" w:rsidR="0094271C" w:rsidRPr="00EE79A0" w:rsidRDefault="00EE79A0" w:rsidP="0094271C">
            <w:pPr>
              <w:jc w:val="right"/>
              <w:rPr>
                <w:rFonts w:ascii="Arial" w:hAnsi="Arial" w:cs="Arial"/>
                <w:sz w:val="24"/>
                <w:szCs w:val="24"/>
              </w:rPr>
            </w:pPr>
            <w:r w:rsidRPr="00EE79A0">
              <w:rPr>
                <w:rFonts w:ascii="Arial" w:hAnsi="Arial" w:cs="Arial"/>
                <w:sz w:val="24"/>
                <w:szCs w:val="24"/>
              </w:rPr>
              <w:t>38.75</w:t>
            </w:r>
          </w:p>
        </w:tc>
      </w:tr>
      <w:tr w:rsidR="0094271C" w14:paraId="06039C8A" w14:textId="77777777" w:rsidTr="009254C7">
        <w:trPr>
          <w:trHeight w:val="307"/>
        </w:trPr>
        <w:tc>
          <w:tcPr>
            <w:tcW w:w="5812" w:type="dxa"/>
          </w:tcPr>
          <w:p w14:paraId="348F3987" w14:textId="53E0B8C9" w:rsidR="0094271C" w:rsidRPr="00EE79A0" w:rsidRDefault="0094271C" w:rsidP="0094271C">
            <w:pPr>
              <w:rPr>
                <w:rFonts w:ascii="Arial" w:hAnsi="Arial" w:cs="Arial"/>
                <w:sz w:val="24"/>
                <w:szCs w:val="24"/>
              </w:rPr>
            </w:pPr>
            <w:r w:rsidRPr="00EE79A0">
              <w:rPr>
                <w:rFonts w:ascii="Arial" w:hAnsi="Arial" w:cs="Arial"/>
                <w:sz w:val="24"/>
                <w:szCs w:val="24"/>
              </w:rPr>
              <w:t xml:space="preserve">SJD Sports – </w:t>
            </w:r>
            <w:r w:rsidR="002D1086">
              <w:rPr>
                <w:rFonts w:ascii="Arial" w:hAnsi="Arial" w:cs="Arial"/>
                <w:sz w:val="24"/>
                <w:szCs w:val="24"/>
              </w:rPr>
              <w:t>Oct</w:t>
            </w:r>
            <w:r w:rsidRPr="00EE79A0">
              <w:rPr>
                <w:rFonts w:ascii="Arial" w:hAnsi="Arial" w:cs="Arial"/>
                <w:sz w:val="24"/>
                <w:szCs w:val="24"/>
              </w:rPr>
              <w:t xml:space="preserve"> Youth club provision</w:t>
            </w:r>
            <w:r w:rsidR="002D1086">
              <w:rPr>
                <w:rFonts w:ascii="Arial" w:hAnsi="Arial" w:cs="Arial"/>
                <w:sz w:val="24"/>
                <w:szCs w:val="24"/>
              </w:rPr>
              <w:t xml:space="preserve"> (Lates)</w:t>
            </w:r>
          </w:p>
        </w:tc>
        <w:tc>
          <w:tcPr>
            <w:tcW w:w="1920" w:type="dxa"/>
          </w:tcPr>
          <w:p w14:paraId="759EC4EF" w14:textId="70CDF4BE" w:rsidR="0094271C" w:rsidRPr="00EE79A0" w:rsidRDefault="0094271C" w:rsidP="0094271C">
            <w:pPr>
              <w:rPr>
                <w:rFonts w:ascii="Arial" w:hAnsi="Arial" w:cs="Arial"/>
                <w:sz w:val="24"/>
                <w:szCs w:val="24"/>
              </w:rPr>
            </w:pPr>
            <w:r w:rsidRPr="00EE79A0">
              <w:rPr>
                <w:rFonts w:ascii="Arial" w:hAnsi="Arial" w:cs="Arial"/>
                <w:sz w:val="24"/>
                <w:szCs w:val="24"/>
              </w:rPr>
              <w:t>Bank Transfer</w:t>
            </w:r>
          </w:p>
        </w:tc>
        <w:tc>
          <w:tcPr>
            <w:tcW w:w="1284" w:type="dxa"/>
          </w:tcPr>
          <w:p w14:paraId="66F5FD4F" w14:textId="07DBF81A" w:rsidR="0094271C" w:rsidRPr="00EE79A0" w:rsidRDefault="00EE0FFC" w:rsidP="0094271C">
            <w:pPr>
              <w:jc w:val="right"/>
              <w:rPr>
                <w:rFonts w:ascii="Arial" w:hAnsi="Arial" w:cs="Arial"/>
                <w:sz w:val="24"/>
                <w:szCs w:val="24"/>
              </w:rPr>
            </w:pPr>
            <w:r>
              <w:rPr>
                <w:rFonts w:ascii="Arial" w:hAnsi="Arial" w:cs="Arial"/>
                <w:sz w:val="24"/>
                <w:szCs w:val="24"/>
              </w:rPr>
              <w:t>703.80</w:t>
            </w:r>
          </w:p>
        </w:tc>
      </w:tr>
      <w:tr w:rsidR="004335D3" w14:paraId="50C81CD5" w14:textId="77777777" w:rsidTr="009254C7">
        <w:trPr>
          <w:trHeight w:val="307"/>
        </w:trPr>
        <w:tc>
          <w:tcPr>
            <w:tcW w:w="5812" w:type="dxa"/>
          </w:tcPr>
          <w:p w14:paraId="04C62C2A" w14:textId="1A64BA62" w:rsidR="004335D3" w:rsidRPr="00EE79A0" w:rsidRDefault="004335D3" w:rsidP="0094271C">
            <w:pPr>
              <w:rPr>
                <w:rFonts w:ascii="Arial" w:hAnsi="Arial" w:cs="Arial"/>
                <w:sz w:val="24"/>
                <w:szCs w:val="24"/>
              </w:rPr>
            </w:pPr>
            <w:proofErr w:type="spellStart"/>
            <w:r>
              <w:rPr>
                <w:rFonts w:ascii="Arial" w:hAnsi="Arial" w:cs="Arial"/>
                <w:sz w:val="24"/>
                <w:szCs w:val="24"/>
              </w:rPr>
              <w:t>Glendate</w:t>
            </w:r>
            <w:proofErr w:type="spellEnd"/>
            <w:r>
              <w:rPr>
                <w:rFonts w:ascii="Arial" w:hAnsi="Arial" w:cs="Arial"/>
                <w:sz w:val="24"/>
                <w:szCs w:val="24"/>
              </w:rPr>
              <w:t xml:space="preserve"> Tree work in Burial Ground</w:t>
            </w:r>
            <w:r w:rsidR="0017140E">
              <w:rPr>
                <w:rFonts w:ascii="Arial" w:hAnsi="Arial" w:cs="Arial"/>
                <w:sz w:val="24"/>
                <w:szCs w:val="24"/>
              </w:rPr>
              <w:t xml:space="preserve"> (Lates)</w:t>
            </w:r>
          </w:p>
        </w:tc>
        <w:tc>
          <w:tcPr>
            <w:tcW w:w="1920" w:type="dxa"/>
          </w:tcPr>
          <w:p w14:paraId="41990992" w14:textId="0DEECA1A" w:rsidR="004335D3" w:rsidRPr="00EE79A0" w:rsidRDefault="004335D3" w:rsidP="0094271C">
            <w:pPr>
              <w:rPr>
                <w:rFonts w:ascii="Arial" w:hAnsi="Arial" w:cs="Arial"/>
                <w:sz w:val="24"/>
                <w:szCs w:val="24"/>
              </w:rPr>
            </w:pPr>
            <w:r>
              <w:rPr>
                <w:rFonts w:ascii="Arial" w:hAnsi="Arial" w:cs="Arial"/>
                <w:sz w:val="24"/>
                <w:szCs w:val="24"/>
              </w:rPr>
              <w:t>Bank Transfer</w:t>
            </w:r>
          </w:p>
        </w:tc>
        <w:tc>
          <w:tcPr>
            <w:tcW w:w="1284" w:type="dxa"/>
          </w:tcPr>
          <w:p w14:paraId="2710F65D" w14:textId="3280559D" w:rsidR="004335D3" w:rsidRDefault="004335D3" w:rsidP="0094271C">
            <w:pPr>
              <w:jc w:val="right"/>
              <w:rPr>
                <w:rFonts w:ascii="Arial" w:hAnsi="Arial" w:cs="Arial"/>
                <w:sz w:val="24"/>
                <w:szCs w:val="24"/>
              </w:rPr>
            </w:pPr>
            <w:r>
              <w:rPr>
                <w:rFonts w:ascii="Arial" w:hAnsi="Arial" w:cs="Arial"/>
                <w:sz w:val="24"/>
                <w:szCs w:val="24"/>
              </w:rPr>
              <w:t>720.00</w:t>
            </w:r>
          </w:p>
        </w:tc>
      </w:tr>
      <w:tr w:rsidR="0094271C" w14:paraId="3D48A118" w14:textId="77777777" w:rsidTr="0094271C">
        <w:tc>
          <w:tcPr>
            <w:tcW w:w="5812" w:type="dxa"/>
          </w:tcPr>
          <w:p w14:paraId="2B2965CB" w14:textId="0B6123B0" w:rsidR="0094271C" w:rsidRDefault="0094271C" w:rsidP="0094271C">
            <w:pPr>
              <w:rPr>
                <w:rFonts w:ascii="Arial" w:hAnsi="Arial" w:cs="Arial"/>
                <w:sz w:val="24"/>
                <w:szCs w:val="24"/>
              </w:rPr>
            </w:pPr>
            <w:r>
              <w:rPr>
                <w:rFonts w:ascii="Arial" w:hAnsi="Arial" w:cs="Arial"/>
                <w:sz w:val="24"/>
                <w:szCs w:val="24"/>
              </w:rPr>
              <w:t>Bliss Internet –No charge in lieu of ad in Newsletters</w:t>
            </w:r>
            <w:r w:rsidR="004335D3">
              <w:rPr>
                <w:rFonts w:ascii="Arial" w:hAnsi="Arial" w:cs="Arial"/>
                <w:sz w:val="24"/>
                <w:szCs w:val="24"/>
              </w:rPr>
              <w:t xml:space="preserve">                   </w:t>
            </w:r>
          </w:p>
        </w:tc>
        <w:tc>
          <w:tcPr>
            <w:tcW w:w="1920" w:type="dxa"/>
          </w:tcPr>
          <w:p w14:paraId="6E32D41E" w14:textId="1E35AE88" w:rsidR="0094271C" w:rsidRDefault="004335D3" w:rsidP="0094271C">
            <w:pPr>
              <w:rPr>
                <w:rFonts w:ascii="Arial" w:hAnsi="Arial" w:cs="Arial"/>
                <w:sz w:val="24"/>
                <w:szCs w:val="24"/>
              </w:rPr>
            </w:pPr>
            <w:r>
              <w:rPr>
                <w:rFonts w:ascii="Arial" w:hAnsi="Arial" w:cs="Arial"/>
                <w:sz w:val="24"/>
                <w:szCs w:val="24"/>
              </w:rPr>
              <w:t xml:space="preserve">             -</w:t>
            </w:r>
          </w:p>
        </w:tc>
        <w:tc>
          <w:tcPr>
            <w:tcW w:w="1284" w:type="dxa"/>
            <w:vAlign w:val="center"/>
          </w:tcPr>
          <w:p w14:paraId="2F0065A8" w14:textId="0C756795" w:rsidR="0094271C" w:rsidRPr="00680D02" w:rsidRDefault="004335D3" w:rsidP="0094271C">
            <w:pPr>
              <w:jc w:val="center"/>
              <w:rPr>
                <w:rFonts w:ascii="Arial" w:hAnsi="Arial" w:cs="Arial"/>
                <w:sz w:val="24"/>
                <w:szCs w:val="24"/>
              </w:rPr>
            </w:pPr>
            <w:r>
              <w:rPr>
                <w:rFonts w:ascii="Arial" w:hAnsi="Arial" w:cs="Arial"/>
                <w:sz w:val="24"/>
                <w:szCs w:val="24"/>
              </w:rPr>
              <w:t>-</w:t>
            </w:r>
          </w:p>
        </w:tc>
      </w:tr>
      <w:tr w:rsidR="0094271C" w:rsidRPr="00BE33E2" w14:paraId="2C9CCABA" w14:textId="77777777" w:rsidTr="009254C7">
        <w:tc>
          <w:tcPr>
            <w:tcW w:w="5812" w:type="dxa"/>
          </w:tcPr>
          <w:p w14:paraId="3FD38B56" w14:textId="77777777" w:rsidR="0094271C" w:rsidRPr="00BE33E2" w:rsidRDefault="0094271C" w:rsidP="0094271C">
            <w:pPr>
              <w:rPr>
                <w:rFonts w:ascii="Arial" w:hAnsi="Arial" w:cs="Arial"/>
                <w:b/>
                <w:bCs/>
                <w:sz w:val="24"/>
                <w:szCs w:val="24"/>
              </w:rPr>
            </w:pPr>
          </w:p>
        </w:tc>
        <w:tc>
          <w:tcPr>
            <w:tcW w:w="1920" w:type="dxa"/>
          </w:tcPr>
          <w:p w14:paraId="319525E7" w14:textId="77777777" w:rsidR="0094271C" w:rsidRPr="00BE33E2" w:rsidRDefault="0094271C" w:rsidP="0094271C">
            <w:pPr>
              <w:rPr>
                <w:rFonts w:ascii="Arial" w:hAnsi="Arial" w:cs="Arial"/>
                <w:b/>
                <w:bCs/>
                <w:sz w:val="24"/>
                <w:szCs w:val="24"/>
                <w:u w:val="single"/>
              </w:rPr>
            </w:pPr>
          </w:p>
        </w:tc>
        <w:tc>
          <w:tcPr>
            <w:tcW w:w="1284" w:type="dxa"/>
          </w:tcPr>
          <w:p w14:paraId="41DBE995" w14:textId="77777777" w:rsidR="0094271C" w:rsidRPr="00BE33E2" w:rsidRDefault="0094271C" w:rsidP="0094271C">
            <w:pPr>
              <w:jc w:val="right"/>
              <w:rPr>
                <w:rFonts w:ascii="Arial" w:hAnsi="Arial" w:cs="Arial"/>
                <w:b/>
                <w:bCs/>
                <w:sz w:val="24"/>
                <w:szCs w:val="24"/>
                <w:u w:val="thick"/>
              </w:rPr>
            </w:pPr>
          </w:p>
        </w:tc>
      </w:tr>
      <w:tr w:rsidR="0094271C" w:rsidRPr="00BE33E2" w14:paraId="6721C893" w14:textId="77777777" w:rsidTr="009254C7">
        <w:tc>
          <w:tcPr>
            <w:tcW w:w="5812" w:type="dxa"/>
          </w:tcPr>
          <w:p w14:paraId="161A13FF" w14:textId="77777777" w:rsidR="0094271C" w:rsidRPr="00BE33E2" w:rsidRDefault="0094271C" w:rsidP="0094271C">
            <w:pPr>
              <w:rPr>
                <w:rFonts w:ascii="Arial" w:hAnsi="Arial" w:cs="Arial"/>
                <w:b/>
                <w:bCs/>
                <w:sz w:val="24"/>
                <w:szCs w:val="24"/>
              </w:rPr>
            </w:pPr>
            <w:r w:rsidRPr="00BE33E2">
              <w:rPr>
                <w:rFonts w:ascii="Arial" w:hAnsi="Arial" w:cs="Arial"/>
                <w:b/>
                <w:bCs/>
                <w:sz w:val="24"/>
                <w:szCs w:val="24"/>
              </w:rPr>
              <w:t xml:space="preserve">TOTAL EXPENDITURE </w:t>
            </w:r>
          </w:p>
        </w:tc>
        <w:tc>
          <w:tcPr>
            <w:tcW w:w="1920" w:type="dxa"/>
          </w:tcPr>
          <w:p w14:paraId="017DC9A0" w14:textId="77777777" w:rsidR="0094271C" w:rsidRPr="00BE33E2" w:rsidRDefault="0094271C" w:rsidP="0094271C">
            <w:pPr>
              <w:rPr>
                <w:rFonts w:ascii="Arial" w:hAnsi="Arial" w:cs="Arial"/>
                <w:b/>
                <w:bCs/>
                <w:sz w:val="24"/>
                <w:szCs w:val="24"/>
                <w:u w:val="single"/>
              </w:rPr>
            </w:pPr>
          </w:p>
        </w:tc>
        <w:tc>
          <w:tcPr>
            <w:tcW w:w="1284" w:type="dxa"/>
          </w:tcPr>
          <w:p w14:paraId="51ACA424" w14:textId="41DDBD3C" w:rsidR="0094271C" w:rsidRPr="00BE33E2" w:rsidRDefault="004335D3" w:rsidP="0094271C">
            <w:pPr>
              <w:jc w:val="right"/>
              <w:rPr>
                <w:rFonts w:ascii="Arial" w:hAnsi="Arial" w:cs="Arial"/>
                <w:b/>
                <w:bCs/>
                <w:sz w:val="24"/>
                <w:szCs w:val="24"/>
                <w:u w:val="thick"/>
              </w:rPr>
            </w:pPr>
            <w:r>
              <w:rPr>
                <w:rFonts w:ascii="Arial" w:hAnsi="Arial" w:cs="Arial"/>
                <w:b/>
                <w:bCs/>
                <w:sz w:val="24"/>
                <w:szCs w:val="24"/>
                <w:u w:val="thick"/>
              </w:rPr>
              <w:t>5,686</w:t>
            </w:r>
            <w:r w:rsidR="00EE0FFC">
              <w:rPr>
                <w:rFonts w:ascii="Arial" w:hAnsi="Arial" w:cs="Arial"/>
                <w:b/>
                <w:bCs/>
                <w:sz w:val="24"/>
                <w:szCs w:val="24"/>
                <w:u w:val="thick"/>
              </w:rPr>
              <w:t>.81</w:t>
            </w:r>
          </w:p>
        </w:tc>
      </w:tr>
    </w:tbl>
    <w:p w14:paraId="1618B05B" w14:textId="77777777" w:rsidR="006B644E" w:rsidRDefault="006B644E" w:rsidP="006B644E">
      <w:pPr>
        <w:spacing w:after="0" w:line="240" w:lineRule="auto"/>
        <w:rPr>
          <w:rFonts w:ascii="Arial" w:hAnsi="Arial" w:cs="Arial"/>
          <w:sz w:val="24"/>
          <w:szCs w:val="24"/>
        </w:rPr>
      </w:pPr>
    </w:p>
    <w:p w14:paraId="4C325DB0" w14:textId="70E8AD96" w:rsidR="006B644E" w:rsidRDefault="006B644E" w:rsidP="006B644E">
      <w:pPr>
        <w:spacing w:after="0" w:line="240" w:lineRule="auto"/>
        <w:rPr>
          <w:rFonts w:ascii="Arial" w:hAnsi="Arial" w:cs="Arial"/>
          <w:sz w:val="24"/>
          <w:szCs w:val="24"/>
        </w:rPr>
      </w:pPr>
      <w:r>
        <w:rPr>
          <w:rFonts w:ascii="Arial" w:hAnsi="Arial" w:cs="Arial"/>
          <w:sz w:val="24"/>
          <w:szCs w:val="24"/>
        </w:rPr>
        <w:t xml:space="preserve">Proposed:  </w:t>
      </w:r>
      <w:r w:rsidRPr="00FF5019">
        <w:rPr>
          <w:rStyle w:val="Strong"/>
          <w:rFonts w:ascii="Arial" w:hAnsi="Arial" w:cs="Arial"/>
          <w:b w:val="0"/>
          <w:bCs w:val="0"/>
          <w:color w:val="000000"/>
          <w:sz w:val="24"/>
          <w:szCs w:val="24"/>
          <w:shd w:val="clear" w:color="auto" w:fill="FFFFFF"/>
        </w:rPr>
        <w:t>Councillor</w:t>
      </w:r>
      <w:r>
        <w:rPr>
          <w:rStyle w:val="Strong"/>
          <w:rFonts w:ascii="Arial" w:hAnsi="Arial" w:cs="Arial"/>
          <w:b w:val="0"/>
          <w:bCs w:val="0"/>
          <w:color w:val="000000"/>
          <w:sz w:val="24"/>
          <w:szCs w:val="24"/>
          <w:shd w:val="clear" w:color="auto" w:fill="FFFFFF"/>
        </w:rPr>
        <w:t xml:space="preserve"> </w:t>
      </w:r>
      <w:r w:rsidR="0017140E">
        <w:rPr>
          <w:rStyle w:val="Strong"/>
          <w:rFonts w:ascii="Arial" w:hAnsi="Arial" w:cs="Arial"/>
          <w:b w:val="0"/>
          <w:bCs w:val="0"/>
          <w:color w:val="000000"/>
          <w:sz w:val="24"/>
          <w:szCs w:val="24"/>
          <w:shd w:val="clear" w:color="auto" w:fill="FFFFFF"/>
        </w:rPr>
        <w:t>A Goy</w:t>
      </w:r>
    </w:p>
    <w:p w14:paraId="4340FF7B" w14:textId="3D78561C" w:rsidR="006B644E" w:rsidRDefault="006B644E" w:rsidP="006B644E">
      <w:pPr>
        <w:spacing w:after="0" w:line="240" w:lineRule="auto"/>
        <w:rPr>
          <w:rFonts w:ascii="Arial" w:hAnsi="Arial" w:cs="Arial"/>
          <w:sz w:val="24"/>
          <w:szCs w:val="24"/>
        </w:rPr>
      </w:pPr>
      <w:r>
        <w:rPr>
          <w:rFonts w:ascii="Arial" w:hAnsi="Arial" w:cs="Arial"/>
          <w:sz w:val="24"/>
          <w:szCs w:val="24"/>
        </w:rPr>
        <w:t xml:space="preserve">Seconded: </w:t>
      </w:r>
      <w:r w:rsidRPr="00FF5019">
        <w:rPr>
          <w:rStyle w:val="Strong"/>
          <w:rFonts w:ascii="Arial" w:hAnsi="Arial" w:cs="Arial"/>
          <w:b w:val="0"/>
          <w:bCs w:val="0"/>
          <w:color w:val="000000"/>
          <w:sz w:val="24"/>
          <w:szCs w:val="24"/>
          <w:shd w:val="clear" w:color="auto" w:fill="FFFFFF"/>
        </w:rPr>
        <w:t>Councillor</w:t>
      </w:r>
      <w:r>
        <w:rPr>
          <w:rStyle w:val="Strong"/>
          <w:rFonts w:ascii="Arial" w:hAnsi="Arial" w:cs="Arial"/>
          <w:b w:val="0"/>
          <w:bCs w:val="0"/>
          <w:color w:val="000000"/>
          <w:sz w:val="24"/>
          <w:szCs w:val="24"/>
          <w:shd w:val="clear" w:color="auto" w:fill="FFFFFF"/>
        </w:rPr>
        <w:t xml:space="preserve"> </w:t>
      </w:r>
      <w:r w:rsidR="0017140E">
        <w:rPr>
          <w:rStyle w:val="Strong"/>
          <w:rFonts w:ascii="Arial" w:hAnsi="Arial" w:cs="Arial"/>
          <w:b w:val="0"/>
          <w:bCs w:val="0"/>
          <w:color w:val="000000"/>
          <w:sz w:val="24"/>
          <w:szCs w:val="24"/>
          <w:shd w:val="clear" w:color="auto" w:fill="FFFFFF"/>
        </w:rPr>
        <w:t>G Copper</w:t>
      </w:r>
    </w:p>
    <w:p w14:paraId="2F95E3A8" w14:textId="77777777" w:rsidR="006B644E" w:rsidRDefault="006B644E" w:rsidP="006B644E">
      <w:pPr>
        <w:spacing w:after="0" w:line="240" w:lineRule="auto"/>
        <w:rPr>
          <w:rFonts w:ascii="Arial" w:hAnsi="Arial" w:cs="Arial"/>
          <w:b/>
          <w:bCs/>
          <w:sz w:val="24"/>
          <w:szCs w:val="24"/>
        </w:rPr>
      </w:pPr>
    </w:p>
    <w:p w14:paraId="244B72EF" w14:textId="77777777" w:rsidR="006B644E" w:rsidRDefault="006B644E" w:rsidP="006B644E">
      <w:pPr>
        <w:spacing w:after="0" w:line="240" w:lineRule="auto"/>
        <w:rPr>
          <w:rFonts w:ascii="Arial" w:hAnsi="Arial" w:cs="Arial"/>
          <w:b/>
          <w:bCs/>
          <w:sz w:val="24"/>
          <w:szCs w:val="24"/>
        </w:rPr>
      </w:pPr>
      <w:r w:rsidRPr="00B93908">
        <w:rPr>
          <w:rFonts w:ascii="Arial" w:hAnsi="Arial" w:cs="Arial"/>
          <w:b/>
          <w:bCs/>
          <w:sz w:val="24"/>
          <w:szCs w:val="24"/>
        </w:rPr>
        <w:t>Bank &amp; Cash Book Reconciliation</w:t>
      </w:r>
      <w:r>
        <w:rPr>
          <w:rFonts w:ascii="Arial" w:hAnsi="Arial" w:cs="Arial"/>
          <w:b/>
          <w:bCs/>
          <w:sz w:val="24"/>
          <w:szCs w:val="24"/>
        </w:rPr>
        <w:t xml:space="preserve"> </w:t>
      </w:r>
    </w:p>
    <w:p w14:paraId="7D84F890" w14:textId="77777777" w:rsidR="006B644E" w:rsidRDefault="006B644E" w:rsidP="006B644E">
      <w:pPr>
        <w:spacing w:after="0" w:line="240" w:lineRule="auto"/>
        <w:rPr>
          <w:rFonts w:ascii="Arial" w:hAnsi="Arial" w:cs="Arial"/>
          <w:b/>
          <w:bCs/>
          <w:sz w:val="24"/>
          <w:szCs w:val="24"/>
        </w:rPr>
      </w:pPr>
    </w:p>
    <w:p w14:paraId="71409FED" w14:textId="49FFE662" w:rsidR="006B644E" w:rsidRDefault="0024243B" w:rsidP="006B644E">
      <w:pPr>
        <w:spacing w:after="0" w:line="240" w:lineRule="auto"/>
        <w:rPr>
          <w:rFonts w:ascii="Arial" w:hAnsi="Arial" w:cs="Arial"/>
          <w:b/>
          <w:bCs/>
          <w:sz w:val="24"/>
          <w:szCs w:val="24"/>
        </w:rPr>
      </w:pPr>
      <w:r>
        <w:rPr>
          <w:rFonts w:ascii="Arial" w:hAnsi="Arial" w:cs="Arial"/>
          <w:b/>
          <w:bCs/>
          <w:sz w:val="24"/>
          <w:szCs w:val="24"/>
        </w:rPr>
        <w:t>30</w:t>
      </w:r>
      <w:r w:rsidRPr="0024243B">
        <w:rPr>
          <w:rFonts w:ascii="Arial" w:hAnsi="Arial" w:cs="Arial"/>
          <w:b/>
          <w:bCs/>
          <w:sz w:val="24"/>
          <w:szCs w:val="24"/>
          <w:vertAlign w:val="superscript"/>
        </w:rPr>
        <w:t>th</w:t>
      </w:r>
      <w:r>
        <w:rPr>
          <w:rFonts w:ascii="Arial" w:hAnsi="Arial" w:cs="Arial"/>
          <w:b/>
          <w:bCs/>
          <w:sz w:val="24"/>
          <w:szCs w:val="24"/>
        </w:rPr>
        <w:t xml:space="preserve"> September</w:t>
      </w:r>
      <w:r w:rsidR="006B644E">
        <w:rPr>
          <w:rFonts w:ascii="Arial" w:hAnsi="Arial" w:cs="Arial"/>
          <w:b/>
          <w:bCs/>
          <w:sz w:val="24"/>
          <w:szCs w:val="24"/>
        </w:rPr>
        <w:t xml:space="preserve"> 2020</w:t>
      </w:r>
    </w:p>
    <w:p w14:paraId="57442B6D" w14:textId="18A16BA1" w:rsidR="006B644E" w:rsidRPr="00656C53" w:rsidRDefault="00656C53" w:rsidP="006B644E">
      <w:pPr>
        <w:spacing w:after="0" w:line="240" w:lineRule="auto"/>
        <w:rPr>
          <w:rFonts w:ascii="Arial" w:hAnsi="Arial" w:cs="Arial"/>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 xml:space="preserve">        </w:t>
      </w:r>
      <w:r w:rsidRPr="00656C53">
        <w:rPr>
          <w:rFonts w:ascii="Arial" w:hAnsi="Arial" w:cs="Arial"/>
          <w:sz w:val="24"/>
          <w:szCs w:val="24"/>
        </w:rPr>
        <w:t>£</w:t>
      </w:r>
    </w:p>
    <w:p w14:paraId="6D42D6D4" w14:textId="5613FB7C" w:rsidR="006B644E" w:rsidRDefault="006B644E" w:rsidP="006B644E">
      <w:pPr>
        <w:spacing w:after="0" w:line="240" w:lineRule="auto"/>
        <w:rPr>
          <w:rFonts w:ascii="Arial" w:hAnsi="Arial" w:cs="Arial"/>
          <w:sz w:val="24"/>
          <w:szCs w:val="24"/>
        </w:rPr>
      </w:pPr>
      <w:r>
        <w:rPr>
          <w:rFonts w:ascii="Arial" w:hAnsi="Arial" w:cs="Arial"/>
          <w:sz w:val="24"/>
          <w:szCs w:val="24"/>
        </w:rPr>
        <w:t xml:space="preserve">Balances at bank: </w:t>
      </w:r>
      <w:r>
        <w:rPr>
          <w:rFonts w:ascii="Arial" w:hAnsi="Arial" w:cs="Arial"/>
          <w:sz w:val="24"/>
          <w:szCs w:val="24"/>
        </w:rPr>
        <w:tab/>
        <w:t xml:space="preserve">Current account </w:t>
      </w:r>
      <w:r>
        <w:rPr>
          <w:rFonts w:ascii="Arial" w:hAnsi="Arial" w:cs="Arial"/>
          <w:sz w:val="24"/>
          <w:szCs w:val="24"/>
        </w:rPr>
        <w:tab/>
      </w:r>
      <w:r w:rsidR="0024243B">
        <w:rPr>
          <w:rFonts w:ascii="Arial" w:hAnsi="Arial" w:cs="Arial"/>
          <w:sz w:val="24"/>
          <w:szCs w:val="24"/>
        </w:rPr>
        <w:t>36,750.06</w:t>
      </w:r>
    </w:p>
    <w:p w14:paraId="383861E0" w14:textId="77777777" w:rsidR="006B644E" w:rsidRDefault="006B644E" w:rsidP="006B644E">
      <w:pPr>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Instant account</w:t>
      </w:r>
      <w:r>
        <w:rPr>
          <w:rFonts w:ascii="Arial" w:hAnsi="Arial" w:cs="Arial"/>
          <w:sz w:val="24"/>
          <w:szCs w:val="24"/>
        </w:rPr>
        <w:tab/>
        <w:t>58,072.22</w:t>
      </w:r>
    </w:p>
    <w:p w14:paraId="660FA6B7" w14:textId="77777777" w:rsidR="006B644E" w:rsidRDefault="006B644E" w:rsidP="006B644E">
      <w:pPr>
        <w:spacing w:after="0" w:line="240" w:lineRule="auto"/>
        <w:rPr>
          <w:rFonts w:ascii="Arial" w:hAnsi="Arial" w:cs="Arial"/>
          <w:sz w:val="24"/>
          <w:szCs w:val="24"/>
        </w:rPr>
      </w:pPr>
      <w:r>
        <w:rPr>
          <w:rFonts w:ascii="Arial" w:hAnsi="Arial" w:cs="Arial"/>
          <w:sz w:val="24"/>
          <w:szCs w:val="24"/>
        </w:rPr>
        <w:t>Cambridge Building Society</w:t>
      </w:r>
      <w:r>
        <w:rPr>
          <w:rFonts w:ascii="Arial" w:hAnsi="Arial" w:cs="Arial"/>
          <w:sz w:val="24"/>
          <w:szCs w:val="24"/>
        </w:rPr>
        <w:tab/>
      </w:r>
      <w:r>
        <w:rPr>
          <w:rFonts w:ascii="Arial" w:hAnsi="Arial" w:cs="Arial"/>
          <w:sz w:val="24"/>
          <w:szCs w:val="24"/>
        </w:rPr>
        <w:tab/>
        <w:t>50,000.00</w:t>
      </w:r>
    </w:p>
    <w:p w14:paraId="074538A0" w14:textId="4992B07F" w:rsidR="006B644E" w:rsidRDefault="006B644E" w:rsidP="006B644E">
      <w:pPr>
        <w:spacing w:after="0" w:line="240" w:lineRule="auto"/>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p>
    <w:p w14:paraId="0599FCC3" w14:textId="58987EAA" w:rsidR="006B644E" w:rsidRPr="00B93908" w:rsidRDefault="006B644E" w:rsidP="006B644E">
      <w:pPr>
        <w:spacing w:after="0" w:line="240" w:lineRule="auto"/>
        <w:rPr>
          <w:rFonts w:ascii="Arial" w:hAnsi="Arial" w:cs="Arial"/>
          <w:b/>
          <w:bCs/>
          <w:sz w:val="24"/>
          <w:szCs w:val="24"/>
        </w:rPr>
      </w:pPr>
      <w:r w:rsidRPr="00B93908">
        <w:rPr>
          <w:rFonts w:ascii="Arial" w:hAnsi="Arial" w:cs="Arial"/>
          <w:b/>
          <w:bCs/>
          <w:sz w:val="24"/>
          <w:szCs w:val="24"/>
        </w:rPr>
        <w:t>Total</w:t>
      </w:r>
      <w:r w:rsidRPr="00B93908">
        <w:rPr>
          <w:rFonts w:ascii="Arial" w:hAnsi="Arial" w:cs="Arial"/>
          <w:b/>
          <w:bCs/>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24243B">
        <w:rPr>
          <w:rFonts w:ascii="Arial" w:hAnsi="Arial" w:cs="Arial"/>
          <w:b/>
          <w:bCs/>
          <w:sz w:val="24"/>
          <w:szCs w:val="24"/>
        </w:rPr>
        <w:t>144,</w:t>
      </w:r>
      <w:r w:rsidR="00277AB7">
        <w:rPr>
          <w:rFonts w:ascii="Arial" w:hAnsi="Arial" w:cs="Arial"/>
          <w:b/>
          <w:bCs/>
          <w:sz w:val="24"/>
          <w:szCs w:val="24"/>
        </w:rPr>
        <w:t>82</w:t>
      </w:r>
      <w:r w:rsidR="0024243B">
        <w:rPr>
          <w:rFonts w:ascii="Arial" w:hAnsi="Arial" w:cs="Arial"/>
          <w:b/>
          <w:bCs/>
          <w:sz w:val="24"/>
          <w:szCs w:val="24"/>
        </w:rPr>
        <w:t>2.28</w:t>
      </w:r>
    </w:p>
    <w:p w14:paraId="0C8900EE" w14:textId="77777777" w:rsidR="006B644E" w:rsidRDefault="006B644E" w:rsidP="006B644E">
      <w:pPr>
        <w:spacing w:after="0" w:line="240" w:lineRule="auto"/>
        <w:rPr>
          <w:rFonts w:ascii="Arial" w:hAnsi="Arial" w:cs="Arial"/>
          <w:sz w:val="24"/>
          <w:szCs w:val="24"/>
        </w:rPr>
      </w:pPr>
    </w:p>
    <w:p w14:paraId="7EF56B32" w14:textId="76DC6177" w:rsidR="006B644E" w:rsidRDefault="0024243B" w:rsidP="006B644E">
      <w:pPr>
        <w:spacing w:after="0" w:line="240" w:lineRule="auto"/>
        <w:rPr>
          <w:rFonts w:ascii="Arial" w:hAnsi="Arial" w:cs="Arial"/>
          <w:sz w:val="24"/>
          <w:szCs w:val="24"/>
        </w:rPr>
      </w:pPr>
      <w:r>
        <w:rPr>
          <w:rFonts w:ascii="Arial" w:hAnsi="Arial" w:cs="Arial"/>
          <w:sz w:val="24"/>
          <w:szCs w:val="24"/>
        </w:rPr>
        <w:t>October</w:t>
      </w:r>
      <w:r w:rsidR="006B644E">
        <w:rPr>
          <w:rFonts w:ascii="Arial" w:hAnsi="Arial" w:cs="Arial"/>
          <w:sz w:val="24"/>
          <w:szCs w:val="24"/>
        </w:rPr>
        <w:t xml:space="preserve"> </w:t>
      </w:r>
      <w:r w:rsidR="006B644E" w:rsidRPr="00BE33E2">
        <w:rPr>
          <w:rFonts w:ascii="Arial" w:hAnsi="Arial" w:cs="Arial"/>
          <w:sz w:val="24"/>
          <w:szCs w:val="24"/>
        </w:rPr>
        <w:t>net income/expenditure</w:t>
      </w:r>
      <w:r w:rsidR="006B644E">
        <w:rPr>
          <w:rFonts w:ascii="Arial" w:hAnsi="Arial" w:cs="Arial"/>
          <w:sz w:val="24"/>
          <w:szCs w:val="24"/>
        </w:rPr>
        <w:t xml:space="preserve">      </w:t>
      </w:r>
      <w:r w:rsidR="00EE0FFC">
        <w:rPr>
          <w:rFonts w:ascii="Arial" w:hAnsi="Arial" w:cs="Arial"/>
          <w:sz w:val="24"/>
          <w:szCs w:val="24"/>
        </w:rPr>
        <w:tab/>
        <w:t xml:space="preserve"> </w:t>
      </w:r>
      <w:r w:rsidR="004335D3">
        <w:rPr>
          <w:rFonts w:ascii="Arial" w:hAnsi="Arial" w:cs="Arial"/>
          <w:sz w:val="24"/>
          <w:szCs w:val="24"/>
        </w:rPr>
        <w:t xml:space="preserve"> </w:t>
      </w:r>
      <w:r w:rsidR="00EE0FFC">
        <w:rPr>
          <w:rFonts w:ascii="Arial" w:hAnsi="Arial" w:cs="Arial"/>
          <w:sz w:val="24"/>
          <w:szCs w:val="24"/>
        </w:rPr>
        <w:t xml:space="preserve">  </w:t>
      </w:r>
      <w:r w:rsidR="004335D3">
        <w:rPr>
          <w:rFonts w:ascii="Arial" w:hAnsi="Arial" w:cs="Arial"/>
          <w:sz w:val="24"/>
          <w:szCs w:val="24"/>
        </w:rPr>
        <w:t>1325.81</w:t>
      </w:r>
      <w:r w:rsidR="006B644E">
        <w:rPr>
          <w:rFonts w:ascii="Arial" w:hAnsi="Arial" w:cs="Arial"/>
          <w:sz w:val="24"/>
          <w:szCs w:val="24"/>
        </w:rPr>
        <w:tab/>
      </w:r>
      <w:r w:rsidR="00656C53">
        <w:rPr>
          <w:rFonts w:ascii="Arial" w:hAnsi="Arial" w:cs="Arial"/>
          <w:sz w:val="24"/>
          <w:szCs w:val="24"/>
        </w:rPr>
        <w:t xml:space="preserve">       </w:t>
      </w:r>
    </w:p>
    <w:p w14:paraId="281E5AF8" w14:textId="77777777" w:rsidR="006B644E" w:rsidRPr="00792FA4" w:rsidRDefault="006B644E" w:rsidP="006B644E">
      <w:pPr>
        <w:spacing w:after="0" w:line="240" w:lineRule="auto"/>
        <w:rPr>
          <w:rFonts w:ascii="Arial" w:hAnsi="Arial" w:cs="Arial"/>
          <w:sz w:val="24"/>
          <w:szCs w:val="24"/>
        </w:rPr>
      </w:pPr>
      <w:r w:rsidRPr="00BE33E2">
        <w:rPr>
          <w:rFonts w:ascii="Arial" w:hAnsi="Arial" w:cs="Arial"/>
          <w:sz w:val="24"/>
          <w:szCs w:val="24"/>
        </w:rPr>
        <w:tab/>
        <w:t xml:space="preserve">             </w:t>
      </w:r>
    </w:p>
    <w:p w14:paraId="3510E0D4" w14:textId="5241F04D" w:rsidR="007D6AFB" w:rsidRDefault="006B644E" w:rsidP="006B644E">
      <w:pPr>
        <w:spacing w:after="0" w:line="240" w:lineRule="auto"/>
        <w:rPr>
          <w:rFonts w:ascii="Arial" w:hAnsi="Arial" w:cs="Arial"/>
          <w:b/>
          <w:bCs/>
          <w:sz w:val="24"/>
          <w:szCs w:val="24"/>
        </w:rPr>
      </w:pPr>
      <w:r>
        <w:rPr>
          <w:rFonts w:ascii="Arial" w:hAnsi="Arial" w:cs="Arial"/>
          <w:b/>
          <w:bCs/>
          <w:sz w:val="24"/>
          <w:szCs w:val="24"/>
        </w:rPr>
        <w:t>Total to reconcile</w:t>
      </w:r>
      <w:r>
        <w:rPr>
          <w:rFonts w:ascii="Arial" w:hAnsi="Arial" w:cs="Arial"/>
          <w:b/>
          <w:bCs/>
          <w:sz w:val="24"/>
          <w:szCs w:val="24"/>
        </w:rPr>
        <w:tab/>
      </w:r>
      <w:r>
        <w:rPr>
          <w:rFonts w:ascii="Arial" w:hAnsi="Arial" w:cs="Arial"/>
          <w:b/>
          <w:bCs/>
          <w:sz w:val="24"/>
          <w:szCs w:val="24"/>
        </w:rPr>
        <w:tab/>
      </w:r>
      <w:r w:rsidR="00656C53">
        <w:rPr>
          <w:rFonts w:ascii="Arial" w:hAnsi="Arial" w:cs="Arial"/>
          <w:b/>
          <w:bCs/>
          <w:sz w:val="24"/>
          <w:szCs w:val="24"/>
        </w:rPr>
        <w:tab/>
        <w:t xml:space="preserve">      </w:t>
      </w:r>
      <w:r w:rsidR="00EE0FFC">
        <w:rPr>
          <w:rFonts w:ascii="Arial" w:hAnsi="Arial" w:cs="Arial"/>
          <w:b/>
          <w:bCs/>
          <w:sz w:val="24"/>
          <w:szCs w:val="24"/>
        </w:rPr>
        <w:t xml:space="preserve"> </w:t>
      </w:r>
      <w:r w:rsidR="00656C53">
        <w:rPr>
          <w:rFonts w:ascii="Arial" w:hAnsi="Arial" w:cs="Arial"/>
          <w:b/>
          <w:bCs/>
          <w:sz w:val="24"/>
          <w:szCs w:val="24"/>
        </w:rPr>
        <w:t xml:space="preserve">   14</w:t>
      </w:r>
      <w:r w:rsidR="004335D3">
        <w:rPr>
          <w:rFonts w:ascii="Arial" w:hAnsi="Arial" w:cs="Arial"/>
          <w:b/>
          <w:bCs/>
          <w:sz w:val="24"/>
          <w:szCs w:val="24"/>
        </w:rPr>
        <w:t>3</w:t>
      </w:r>
      <w:r w:rsidR="00656C53">
        <w:rPr>
          <w:rFonts w:ascii="Arial" w:hAnsi="Arial" w:cs="Arial"/>
          <w:b/>
          <w:bCs/>
          <w:sz w:val="24"/>
          <w:szCs w:val="24"/>
        </w:rPr>
        <w:t>,</w:t>
      </w:r>
      <w:r w:rsidR="004335D3">
        <w:rPr>
          <w:rFonts w:ascii="Arial" w:hAnsi="Arial" w:cs="Arial"/>
          <w:b/>
          <w:bCs/>
          <w:sz w:val="24"/>
          <w:szCs w:val="24"/>
        </w:rPr>
        <w:t>4</w:t>
      </w:r>
      <w:r w:rsidR="00277AB7">
        <w:rPr>
          <w:rFonts w:ascii="Arial" w:hAnsi="Arial" w:cs="Arial"/>
          <w:b/>
          <w:bCs/>
          <w:sz w:val="24"/>
          <w:szCs w:val="24"/>
        </w:rPr>
        <w:t>9</w:t>
      </w:r>
      <w:r w:rsidR="004335D3">
        <w:rPr>
          <w:rFonts w:ascii="Arial" w:hAnsi="Arial" w:cs="Arial"/>
          <w:b/>
          <w:bCs/>
          <w:sz w:val="24"/>
          <w:szCs w:val="24"/>
        </w:rPr>
        <w:t>6</w:t>
      </w:r>
      <w:r w:rsidR="00EE0FFC">
        <w:rPr>
          <w:rFonts w:ascii="Arial" w:hAnsi="Arial" w:cs="Arial"/>
          <w:b/>
          <w:bCs/>
          <w:sz w:val="24"/>
          <w:szCs w:val="24"/>
        </w:rPr>
        <w:t>.47</w:t>
      </w:r>
    </w:p>
    <w:p w14:paraId="5605B43E" w14:textId="77777777" w:rsidR="0028303C" w:rsidRDefault="0028303C" w:rsidP="007D6AFB">
      <w:pPr>
        <w:spacing w:after="0" w:line="240" w:lineRule="auto"/>
        <w:rPr>
          <w:rFonts w:ascii="Arial" w:hAnsi="Arial" w:cs="Arial"/>
          <w:b/>
          <w:bCs/>
          <w:sz w:val="24"/>
          <w:szCs w:val="24"/>
        </w:rPr>
      </w:pPr>
    </w:p>
    <w:p w14:paraId="5522BCEB" w14:textId="09399393" w:rsidR="0028303C" w:rsidRPr="004C3569" w:rsidRDefault="0028303C" w:rsidP="004C3569">
      <w:pPr>
        <w:pStyle w:val="ListParagraph"/>
        <w:numPr>
          <w:ilvl w:val="0"/>
          <w:numId w:val="10"/>
        </w:numPr>
        <w:spacing w:after="0" w:line="240" w:lineRule="auto"/>
        <w:rPr>
          <w:rFonts w:ascii="Arial" w:hAnsi="Arial" w:cs="Arial"/>
          <w:b/>
          <w:bCs/>
          <w:sz w:val="24"/>
          <w:szCs w:val="24"/>
        </w:rPr>
      </w:pPr>
      <w:r w:rsidRPr="00A755A4">
        <w:rPr>
          <w:rFonts w:ascii="Arial" w:hAnsi="Arial" w:cs="Arial"/>
          <w:b/>
          <w:bCs/>
          <w:sz w:val="24"/>
          <w:szCs w:val="24"/>
        </w:rPr>
        <w:t xml:space="preserve">Minute 2020/45 </w:t>
      </w:r>
      <w:r w:rsidR="00DD434F" w:rsidRPr="00A755A4">
        <w:rPr>
          <w:rFonts w:ascii="Arial" w:hAnsi="Arial" w:cs="Arial"/>
          <w:b/>
          <w:bCs/>
          <w:sz w:val="24"/>
          <w:szCs w:val="24"/>
        </w:rPr>
        <w:t xml:space="preserve">Approval and detail of </w:t>
      </w:r>
      <w:r w:rsidRPr="00A755A4">
        <w:rPr>
          <w:rFonts w:ascii="Arial" w:hAnsi="Arial" w:cs="Arial"/>
          <w:b/>
          <w:bCs/>
          <w:sz w:val="24"/>
          <w:szCs w:val="24"/>
        </w:rPr>
        <w:t xml:space="preserve">Accounts April – June. </w:t>
      </w:r>
    </w:p>
    <w:p w14:paraId="76F1E50C" w14:textId="2FAB73E5" w:rsidR="006B644E" w:rsidRDefault="0028303C" w:rsidP="006B644E">
      <w:pPr>
        <w:spacing w:after="0" w:line="240" w:lineRule="auto"/>
        <w:rPr>
          <w:rFonts w:ascii="Arial" w:hAnsi="Arial" w:cs="Arial"/>
          <w:b/>
          <w:bCs/>
          <w:sz w:val="24"/>
          <w:szCs w:val="24"/>
        </w:rPr>
      </w:pPr>
      <w:r>
        <w:rPr>
          <w:rFonts w:ascii="Arial" w:hAnsi="Arial" w:cs="Arial"/>
          <w:b/>
          <w:bCs/>
          <w:sz w:val="24"/>
          <w:szCs w:val="24"/>
        </w:rPr>
        <w:t>April</w:t>
      </w:r>
    </w:p>
    <w:p w14:paraId="0B1D9824" w14:textId="77777777" w:rsidR="0028303C" w:rsidRDefault="0028303C" w:rsidP="0028303C">
      <w:pPr>
        <w:spacing w:after="0" w:line="240" w:lineRule="auto"/>
        <w:rPr>
          <w:rFonts w:ascii="Arial" w:hAnsi="Arial" w:cs="Arial"/>
          <w:sz w:val="24"/>
          <w:szCs w:val="24"/>
          <w:u w:val="single"/>
        </w:rPr>
      </w:pPr>
      <w:r w:rsidRPr="00C57289">
        <w:rPr>
          <w:rFonts w:ascii="Arial" w:hAnsi="Arial" w:cs="Arial"/>
          <w:sz w:val="24"/>
          <w:szCs w:val="24"/>
          <w:u w:val="single"/>
        </w:rPr>
        <w:t>Receipts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3213"/>
        <w:gridCol w:w="1418"/>
      </w:tblGrid>
      <w:tr w:rsidR="0028303C" w14:paraId="4041D502" w14:textId="77777777" w:rsidTr="00F77038">
        <w:tc>
          <w:tcPr>
            <w:tcW w:w="4395" w:type="dxa"/>
          </w:tcPr>
          <w:p w14:paraId="09624146" w14:textId="77777777" w:rsidR="0028303C" w:rsidRPr="00701F57" w:rsidRDefault="0028303C" w:rsidP="00F77038">
            <w:pPr>
              <w:rPr>
                <w:rFonts w:ascii="Arial" w:hAnsi="Arial" w:cs="Arial"/>
                <w:sz w:val="24"/>
                <w:szCs w:val="24"/>
              </w:rPr>
            </w:pPr>
            <w:r w:rsidRPr="00701F57">
              <w:rPr>
                <w:rFonts w:ascii="Arial" w:hAnsi="Arial" w:cs="Arial"/>
                <w:sz w:val="24"/>
                <w:szCs w:val="24"/>
              </w:rPr>
              <w:t>Foys Solicitors</w:t>
            </w:r>
            <w:r>
              <w:rPr>
                <w:rFonts w:ascii="Arial" w:hAnsi="Arial" w:cs="Arial"/>
                <w:sz w:val="24"/>
                <w:szCs w:val="24"/>
              </w:rPr>
              <w:t xml:space="preserve"> - </w:t>
            </w:r>
            <w:r w:rsidRPr="00701F57">
              <w:rPr>
                <w:rFonts w:ascii="Arial" w:hAnsi="Arial" w:cs="Arial"/>
                <w:sz w:val="24"/>
                <w:szCs w:val="24"/>
              </w:rPr>
              <w:t>sale of land Pitt Street</w:t>
            </w:r>
          </w:p>
        </w:tc>
        <w:tc>
          <w:tcPr>
            <w:tcW w:w="3213" w:type="dxa"/>
          </w:tcPr>
          <w:p w14:paraId="196EC3A5" w14:textId="77777777" w:rsidR="0028303C" w:rsidRPr="00701F57" w:rsidRDefault="0028303C" w:rsidP="00F77038">
            <w:pPr>
              <w:rPr>
                <w:rFonts w:ascii="Arial" w:hAnsi="Arial" w:cs="Arial"/>
                <w:sz w:val="24"/>
                <w:szCs w:val="24"/>
              </w:rPr>
            </w:pPr>
            <w:r w:rsidRPr="00701F57">
              <w:rPr>
                <w:rFonts w:ascii="Arial" w:hAnsi="Arial" w:cs="Arial"/>
                <w:sz w:val="24"/>
                <w:szCs w:val="24"/>
              </w:rPr>
              <w:t>Bank Transfer</w:t>
            </w:r>
          </w:p>
        </w:tc>
        <w:tc>
          <w:tcPr>
            <w:tcW w:w="1418" w:type="dxa"/>
          </w:tcPr>
          <w:p w14:paraId="495440AC" w14:textId="77777777" w:rsidR="0028303C" w:rsidRPr="00701F57" w:rsidRDefault="0028303C" w:rsidP="00F77038">
            <w:pPr>
              <w:rPr>
                <w:rFonts w:ascii="Arial" w:hAnsi="Arial" w:cs="Arial"/>
                <w:sz w:val="24"/>
                <w:szCs w:val="24"/>
              </w:rPr>
            </w:pPr>
            <w:r>
              <w:rPr>
                <w:rFonts w:ascii="Arial" w:hAnsi="Arial" w:cs="Arial"/>
                <w:sz w:val="24"/>
                <w:szCs w:val="24"/>
              </w:rPr>
              <w:t xml:space="preserve">  </w:t>
            </w:r>
            <w:r w:rsidRPr="00701F57">
              <w:rPr>
                <w:rFonts w:ascii="Arial" w:hAnsi="Arial" w:cs="Arial"/>
                <w:sz w:val="24"/>
                <w:szCs w:val="24"/>
              </w:rPr>
              <w:t>£1,000.00</w:t>
            </w:r>
          </w:p>
        </w:tc>
      </w:tr>
      <w:tr w:rsidR="0028303C" w14:paraId="2A5ECEBE" w14:textId="77777777" w:rsidTr="00F77038">
        <w:tc>
          <w:tcPr>
            <w:tcW w:w="4395" w:type="dxa"/>
          </w:tcPr>
          <w:p w14:paraId="3895955A" w14:textId="77777777" w:rsidR="0028303C" w:rsidRDefault="0028303C" w:rsidP="00F77038">
            <w:pPr>
              <w:rPr>
                <w:rFonts w:ascii="Arial" w:hAnsi="Arial" w:cs="Arial"/>
                <w:sz w:val="24"/>
                <w:szCs w:val="24"/>
              </w:rPr>
            </w:pPr>
            <w:r>
              <w:rPr>
                <w:rFonts w:ascii="Arial" w:hAnsi="Arial" w:cs="Arial"/>
                <w:sz w:val="24"/>
                <w:szCs w:val="24"/>
              </w:rPr>
              <w:t>Co-op Bank – interest on deposit a/c</w:t>
            </w:r>
          </w:p>
        </w:tc>
        <w:tc>
          <w:tcPr>
            <w:tcW w:w="3213" w:type="dxa"/>
          </w:tcPr>
          <w:p w14:paraId="5D8F7F8D" w14:textId="77777777" w:rsidR="0028303C" w:rsidRDefault="0028303C" w:rsidP="00F77038">
            <w:pPr>
              <w:rPr>
                <w:rFonts w:ascii="Arial" w:hAnsi="Arial" w:cs="Arial"/>
                <w:sz w:val="24"/>
                <w:szCs w:val="24"/>
              </w:rPr>
            </w:pPr>
            <w:r w:rsidRPr="00701F57">
              <w:rPr>
                <w:rFonts w:ascii="Arial" w:hAnsi="Arial" w:cs="Arial"/>
                <w:sz w:val="24"/>
                <w:szCs w:val="24"/>
              </w:rPr>
              <w:t>Bank Transfer</w:t>
            </w:r>
          </w:p>
        </w:tc>
        <w:tc>
          <w:tcPr>
            <w:tcW w:w="1418" w:type="dxa"/>
          </w:tcPr>
          <w:p w14:paraId="651D269A" w14:textId="77777777" w:rsidR="0028303C" w:rsidRDefault="0028303C" w:rsidP="00F77038">
            <w:pPr>
              <w:jc w:val="right"/>
              <w:rPr>
                <w:rFonts w:ascii="Arial" w:hAnsi="Arial" w:cs="Arial"/>
                <w:sz w:val="24"/>
                <w:szCs w:val="24"/>
              </w:rPr>
            </w:pPr>
            <w:r>
              <w:rPr>
                <w:rFonts w:ascii="Arial" w:hAnsi="Arial" w:cs="Arial"/>
                <w:sz w:val="24"/>
                <w:szCs w:val="24"/>
              </w:rPr>
              <w:t>£144.42</w:t>
            </w:r>
          </w:p>
        </w:tc>
      </w:tr>
      <w:tr w:rsidR="0028303C" w14:paraId="61A5896A" w14:textId="77777777" w:rsidTr="00F77038">
        <w:tc>
          <w:tcPr>
            <w:tcW w:w="4395" w:type="dxa"/>
          </w:tcPr>
          <w:p w14:paraId="122E1EFA" w14:textId="77777777" w:rsidR="0028303C" w:rsidRDefault="0028303C" w:rsidP="00F77038">
            <w:pPr>
              <w:rPr>
                <w:rFonts w:ascii="Arial" w:hAnsi="Arial" w:cs="Arial"/>
                <w:sz w:val="24"/>
                <w:szCs w:val="24"/>
                <w:u w:val="single"/>
              </w:rPr>
            </w:pPr>
            <w:r>
              <w:rPr>
                <w:rFonts w:ascii="Arial" w:hAnsi="Arial" w:cs="Arial"/>
                <w:sz w:val="24"/>
                <w:szCs w:val="24"/>
              </w:rPr>
              <w:t>RMBC 1</w:t>
            </w:r>
            <w:r w:rsidRPr="002D6EB7">
              <w:rPr>
                <w:rFonts w:ascii="Arial" w:hAnsi="Arial" w:cs="Arial"/>
                <w:sz w:val="24"/>
                <w:szCs w:val="24"/>
                <w:vertAlign w:val="superscript"/>
              </w:rPr>
              <w:t>st</w:t>
            </w:r>
            <w:r>
              <w:rPr>
                <w:rFonts w:ascii="Arial" w:hAnsi="Arial" w:cs="Arial"/>
                <w:sz w:val="24"/>
                <w:szCs w:val="24"/>
              </w:rPr>
              <w:t xml:space="preserve"> half of Precept 2020/21</w:t>
            </w:r>
          </w:p>
        </w:tc>
        <w:tc>
          <w:tcPr>
            <w:tcW w:w="3213" w:type="dxa"/>
          </w:tcPr>
          <w:p w14:paraId="0E670908" w14:textId="77777777" w:rsidR="0028303C" w:rsidRDefault="0028303C" w:rsidP="00F77038">
            <w:pPr>
              <w:rPr>
                <w:rFonts w:ascii="Arial" w:hAnsi="Arial" w:cs="Arial"/>
                <w:sz w:val="24"/>
                <w:szCs w:val="24"/>
                <w:u w:val="single"/>
              </w:rPr>
            </w:pPr>
            <w:r>
              <w:rPr>
                <w:rFonts w:ascii="Arial" w:hAnsi="Arial" w:cs="Arial"/>
                <w:sz w:val="24"/>
                <w:szCs w:val="24"/>
              </w:rPr>
              <w:t>Bank Transfer</w:t>
            </w:r>
          </w:p>
        </w:tc>
        <w:tc>
          <w:tcPr>
            <w:tcW w:w="1418" w:type="dxa"/>
          </w:tcPr>
          <w:p w14:paraId="21D231D4" w14:textId="77777777" w:rsidR="0028303C" w:rsidRDefault="0028303C" w:rsidP="00F77038">
            <w:pPr>
              <w:jc w:val="right"/>
              <w:rPr>
                <w:rFonts w:ascii="Arial" w:hAnsi="Arial" w:cs="Arial"/>
                <w:sz w:val="24"/>
                <w:szCs w:val="24"/>
              </w:rPr>
            </w:pPr>
            <w:r>
              <w:rPr>
                <w:rFonts w:ascii="Arial" w:hAnsi="Arial" w:cs="Arial"/>
                <w:sz w:val="24"/>
                <w:szCs w:val="24"/>
              </w:rPr>
              <w:t>£28,000.00</w:t>
            </w:r>
          </w:p>
          <w:p w14:paraId="17CE5527" w14:textId="77777777" w:rsidR="0028303C" w:rsidRDefault="0028303C" w:rsidP="00F77038">
            <w:pPr>
              <w:rPr>
                <w:rFonts w:ascii="Arial" w:hAnsi="Arial" w:cs="Arial"/>
                <w:sz w:val="24"/>
                <w:szCs w:val="24"/>
                <w:u w:val="single"/>
              </w:rPr>
            </w:pPr>
          </w:p>
        </w:tc>
      </w:tr>
    </w:tbl>
    <w:p w14:paraId="269595F4" w14:textId="77777777" w:rsidR="0028303C" w:rsidRDefault="0028303C" w:rsidP="0028303C">
      <w:pPr>
        <w:spacing w:after="0" w:line="240" w:lineRule="auto"/>
        <w:rPr>
          <w:rFonts w:ascii="Arial" w:hAnsi="Arial" w:cs="Arial"/>
          <w:sz w:val="24"/>
          <w:szCs w:val="24"/>
          <w:u w:val="single"/>
        </w:rPr>
      </w:pPr>
      <w:r w:rsidRPr="00C57289">
        <w:rPr>
          <w:rFonts w:ascii="Arial" w:hAnsi="Arial" w:cs="Arial"/>
          <w:sz w:val="24"/>
          <w:szCs w:val="24"/>
          <w:u w:val="single"/>
        </w:rPr>
        <w:t>Payments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409"/>
        <w:gridCol w:w="2212"/>
      </w:tblGrid>
      <w:tr w:rsidR="0028303C" w14:paraId="15D511D6" w14:textId="77777777" w:rsidTr="00F77038">
        <w:tc>
          <w:tcPr>
            <w:tcW w:w="4395" w:type="dxa"/>
          </w:tcPr>
          <w:p w14:paraId="53A68170" w14:textId="77777777" w:rsidR="0028303C" w:rsidRDefault="0028303C" w:rsidP="00F77038">
            <w:pPr>
              <w:rPr>
                <w:rFonts w:ascii="Arial" w:hAnsi="Arial" w:cs="Arial"/>
                <w:sz w:val="24"/>
                <w:szCs w:val="24"/>
                <w:u w:val="single"/>
              </w:rPr>
            </w:pPr>
            <w:r>
              <w:rPr>
                <w:rFonts w:ascii="Arial" w:hAnsi="Arial" w:cs="Arial"/>
                <w:sz w:val="24"/>
                <w:szCs w:val="24"/>
              </w:rPr>
              <w:t>Co-op Bank – visa card fee</w:t>
            </w:r>
          </w:p>
        </w:tc>
        <w:tc>
          <w:tcPr>
            <w:tcW w:w="2409" w:type="dxa"/>
          </w:tcPr>
          <w:p w14:paraId="35C090B0" w14:textId="77777777" w:rsidR="0028303C" w:rsidRDefault="0028303C" w:rsidP="00F77038">
            <w:pPr>
              <w:rPr>
                <w:rFonts w:ascii="Arial" w:hAnsi="Arial" w:cs="Arial"/>
                <w:sz w:val="24"/>
                <w:szCs w:val="24"/>
                <w:u w:val="single"/>
              </w:rPr>
            </w:pPr>
            <w:r>
              <w:rPr>
                <w:rFonts w:ascii="Arial" w:hAnsi="Arial" w:cs="Arial"/>
                <w:sz w:val="24"/>
                <w:szCs w:val="24"/>
              </w:rPr>
              <w:t>Direct Debit</w:t>
            </w:r>
            <w:r>
              <w:rPr>
                <w:rFonts w:ascii="Arial" w:hAnsi="Arial" w:cs="Arial"/>
                <w:sz w:val="24"/>
                <w:szCs w:val="24"/>
              </w:rPr>
              <w:tab/>
            </w:r>
          </w:p>
        </w:tc>
        <w:tc>
          <w:tcPr>
            <w:tcW w:w="2212" w:type="dxa"/>
          </w:tcPr>
          <w:p w14:paraId="377B721A" w14:textId="77777777" w:rsidR="0028303C" w:rsidRDefault="0028303C" w:rsidP="00F77038">
            <w:pPr>
              <w:jc w:val="right"/>
              <w:rPr>
                <w:rFonts w:ascii="Arial" w:hAnsi="Arial" w:cs="Arial"/>
                <w:sz w:val="24"/>
                <w:szCs w:val="24"/>
                <w:u w:val="single"/>
              </w:rPr>
            </w:pPr>
            <w:r>
              <w:rPr>
                <w:rFonts w:ascii="Arial" w:hAnsi="Arial" w:cs="Arial"/>
                <w:sz w:val="24"/>
                <w:szCs w:val="24"/>
              </w:rPr>
              <w:t>£2.00</w:t>
            </w:r>
          </w:p>
        </w:tc>
      </w:tr>
      <w:tr w:rsidR="0028303C" w14:paraId="41F00FCD" w14:textId="77777777" w:rsidTr="00F77038">
        <w:tc>
          <w:tcPr>
            <w:tcW w:w="4395" w:type="dxa"/>
          </w:tcPr>
          <w:p w14:paraId="2A19EFAC" w14:textId="77777777" w:rsidR="0028303C" w:rsidRDefault="0028303C" w:rsidP="00F77038">
            <w:pPr>
              <w:rPr>
                <w:rFonts w:ascii="Arial" w:hAnsi="Arial" w:cs="Arial"/>
                <w:sz w:val="24"/>
                <w:szCs w:val="24"/>
              </w:rPr>
            </w:pPr>
            <w:r>
              <w:rPr>
                <w:rFonts w:ascii="Arial" w:hAnsi="Arial" w:cs="Arial"/>
                <w:sz w:val="24"/>
                <w:szCs w:val="24"/>
              </w:rPr>
              <w:t>Staff Salaries</w:t>
            </w:r>
            <w:r>
              <w:rPr>
                <w:rFonts w:ascii="Arial" w:hAnsi="Arial" w:cs="Arial"/>
                <w:sz w:val="24"/>
                <w:szCs w:val="24"/>
              </w:rPr>
              <w:tab/>
              <w:t xml:space="preserve"> &amp; expenses</w:t>
            </w:r>
          </w:p>
        </w:tc>
        <w:tc>
          <w:tcPr>
            <w:tcW w:w="2409" w:type="dxa"/>
          </w:tcPr>
          <w:p w14:paraId="400C646A" w14:textId="77777777" w:rsidR="0028303C" w:rsidRDefault="0028303C" w:rsidP="00F77038">
            <w:pPr>
              <w:rPr>
                <w:rFonts w:ascii="Arial" w:hAnsi="Arial" w:cs="Arial"/>
                <w:sz w:val="24"/>
                <w:szCs w:val="24"/>
              </w:rPr>
            </w:pPr>
            <w:r>
              <w:rPr>
                <w:rFonts w:ascii="Arial" w:hAnsi="Arial" w:cs="Arial"/>
                <w:sz w:val="24"/>
                <w:szCs w:val="24"/>
              </w:rPr>
              <w:t>Bank Transfer</w:t>
            </w:r>
          </w:p>
        </w:tc>
        <w:tc>
          <w:tcPr>
            <w:tcW w:w="2212" w:type="dxa"/>
          </w:tcPr>
          <w:p w14:paraId="36750290" w14:textId="77777777" w:rsidR="0028303C" w:rsidRDefault="0028303C" w:rsidP="00F77038">
            <w:pPr>
              <w:jc w:val="right"/>
              <w:rPr>
                <w:rFonts w:ascii="Arial" w:hAnsi="Arial" w:cs="Arial"/>
                <w:sz w:val="24"/>
                <w:szCs w:val="24"/>
              </w:rPr>
            </w:pPr>
            <w:r w:rsidRPr="00E55083">
              <w:rPr>
                <w:rFonts w:ascii="Arial" w:hAnsi="Arial" w:cs="Arial"/>
                <w:sz w:val="24"/>
                <w:szCs w:val="24"/>
              </w:rPr>
              <w:t>*</w:t>
            </w:r>
            <w:r>
              <w:rPr>
                <w:rFonts w:ascii="Arial" w:hAnsi="Arial" w:cs="Arial"/>
                <w:sz w:val="24"/>
                <w:szCs w:val="24"/>
              </w:rPr>
              <w:t xml:space="preserve">   £11,813.48</w:t>
            </w:r>
          </w:p>
        </w:tc>
      </w:tr>
      <w:tr w:rsidR="0028303C" w14:paraId="6BBB5C9D" w14:textId="77777777" w:rsidTr="00F77038">
        <w:tc>
          <w:tcPr>
            <w:tcW w:w="4395" w:type="dxa"/>
          </w:tcPr>
          <w:p w14:paraId="319AFBDF" w14:textId="77777777" w:rsidR="0028303C" w:rsidRDefault="0028303C" w:rsidP="00F77038">
            <w:pPr>
              <w:rPr>
                <w:rFonts w:ascii="Arial" w:hAnsi="Arial" w:cs="Arial"/>
                <w:sz w:val="24"/>
                <w:szCs w:val="24"/>
                <w:u w:val="single"/>
              </w:rPr>
            </w:pPr>
            <w:r>
              <w:rPr>
                <w:rFonts w:ascii="Arial" w:hAnsi="Arial" w:cs="Arial"/>
                <w:sz w:val="24"/>
                <w:szCs w:val="24"/>
              </w:rPr>
              <w:t>Paul Wickson – internal audit</w:t>
            </w:r>
          </w:p>
        </w:tc>
        <w:tc>
          <w:tcPr>
            <w:tcW w:w="2409" w:type="dxa"/>
          </w:tcPr>
          <w:p w14:paraId="21BD7008" w14:textId="77777777" w:rsidR="0028303C" w:rsidRDefault="0028303C" w:rsidP="00F77038">
            <w:pPr>
              <w:rPr>
                <w:rFonts w:ascii="Arial" w:hAnsi="Arial" w:cs="Arial"/>
                <w:sz w:val="24"/>
                <w:szCs w:val="24"/>
                <w:u w:val="single"/>
              </w:rPr>
            </w:pPr>
            <w:r>
              <w:rPr>
                <w:rFonts w:ascii="Arial" w:hAnsi="Arial" w:cs="Arial"/>
                <w:sz w:val="24"/>
                <w:szCs w:val="24"/>
              </w:rPr>
              <w:t>Bank Transfer</w:t>
            </w:r>
          </w:p>
        </w:tc>
        <w:tc>
          <w:tcPr>
            <w:tcW w:w="2212" w:type="dxa"/>
          </w:tcPr>
          <w:p w14:paraId="7B7FAA76" w14:textId="77777777" w:rsidR="0028303C" w:rsidRDefault="0028303C" w:rsidP="00F77038">
            <w:pPr>
              <w:jc w:val="right"/>
              <w:rPr>
                <w:rFonts w:ascii="Arial" w:hAnsi="Arial" w:cs="Arial"/>
                <w:sz w:val="24"/>
                <w:szCs w:val="24"/>
                <w:u w:val="single"/>
              </w:rPr>
            </w:pPr>
            <w:r>
              <w:rPr>
                <w:rFonts w:ascii="Arial" w:hAnsi="Arial" w:cs="Arial"/>
                <w:sz w:val="24"/>
                <w:szCs w:val="24"/>
              </w:rPr>
              <w:t>£360.00</w:t>
            </w:r>
          </w:p>
        </w:tc>
      </w:tr>
      <w:tr w:rsidR="0028303C" w14:paraId="3D733B1B" w14:textId="77777777" w:rsidTr="00F77038">
        <w:tc>
          <w:tcPr>
            <w:tcW w:w="4395" w:type="dxa"/>
          </w:tcPr>
          <w:p w14:paraId="0DDCD4AC" w14:textId="77777777" w:rsidR="0028303C" w:rsidRDefault="0028303C" w:rsidP="00F77038">
            <w:pPr>
              <w:rPr>
                <w:rFonts w:ascii="Arial" w:hAnsi="Arial" w:cs="Arial"/>
                <w:sz w:val="24"/>
                <w:szCs w:val="24"/>
                <w:u w:val="single"/>
              </w:rPr>
            </w:pPr>
            <w:r>
              <w:rPr>
                <w:rFonts w:ascii="Arial" w:hAnsi="Arial" w:cs="Arial"/>
                <w:sz w:val="24"/>
                <w:szCs w:val="24"/>
              </w:rPr>
              <w:t>RMBC – grounds maintenance</w:t>
            </w:r>
          </w:p>
        </w:tc>
        <w:tc>
          <w:tcPr>
            <w:tcW w:w="2409" w:type="dxa"/>
          </w:tcPr>
          <w:p w14:paraId="6BD771AB" w14:textId="77777777" w:rsidR="0028303C" w:rsidRDefault="0028303C" w:rsidP="00F77038">
            <w:pPr>
              <w:rPr>
                <w:rFonts w:ascii="Arial" w:hAnsi="Arial" w:cs="Arial"/>
                <w:sz w:val="24"/>
                <w:szCs w:val="24"/>
                <w:u w:val="single"/>
              </w:rPr>
            </w:pPr>
            <w:r>
              <w:rPr>
                <w:rFonts w:ascii="Arial" w:hAnsi="Arial" w:cs="Arial"/>
                <w:sz w:val="24"/>
                <w:szCs w:val="24"/>
              </w:rPr>
              <w:t>Bank Transfer</w:t>
            </w:r>
          </w:p>
        </w:tc>
        <w:tc>
          <w:tcPr>
            <w:tcW w:w="2212" w:type="dxa"/>
          </w:tcPr>
          <w:p w14:paraId="4330AD40" w14:textId="77777777" w:rsidR="0028303C" w:rsidRDefault="0028303C" w:rsidP="00F77038">
            <w:pPr>
              <w:jc w:val="right"/>
              <w:rPr>
                <w:rFonts w:ascii="Arial" w:hAnsi="Arial" w:cs="Arial"/>
                <w:sz w:val="24"/>
                <w:szCs w:val="24"/>
                <w:u w:val="single"/>
              </w:rPr>
            </w:pPr>
            <w:r>
              <w:rPr>
                <w:rFonts w:ascii="Arial" w:hAnsi="Arial" w:cs="Arial"/>
                <w:sz w:val="24"/>
                <w:szCs w:val="24"/>
              </w:rPr>
              <w:t>£1,401.62</w:t>
            </w:r>
          </w:p>
        </w:tc>
      </w:tr>
      <w:tr w:rsidR="0028303C" w14:paraId="76FACAAC" w14:textId="77777777" w:rsidTr="00F77038">
        <w:tc>
          <w:tcPr>
            <w:tcW w:w="4395" w:type="dxa"/>
          </w:tcPr>
          <w:p w14:paraId="08AF3FE5" w14:textId="77777777" w:rsidR="0028303C" w:rsidRDefault="0028303C" w:rsidP="00F77038">
            <w:pPr>
              <w:rPr>
                <w:rFonts w:ascii="Arial" w:hAnsi="Arial" w:cs="Arial"/>
                <w:sz w:val="24"/>
                <w:szCs w:val="24"/>
                <w:u w:val="single"/>
              </w:rPr>
            </w:pPr>
            <w:r>
              <w:rPr>
                <w:rFonts w:ascii="Arial" w:hAnsi="Arial" w:cs="Arial"/>
                <w:sz w:val="24"/>
                <w:szCs w:val="24"/>
              </w:rPr>
              <w:t>RMBC – commercial waste</w:t>
            </w:r>
          </w:p>
        </w:tc>
        <w:tc>
          <w:tcPr>
            <w:tcW w:w="2409" w:type="dxa"/>
          </w:tcPr>
          <w:p w14:paraId="4632F9CD" w14:textId="77777777" w:rsidR="0028303C" w:rsidRDefault="0028303C" w:rsidP="00F77038">
            <w:pPr>
              <w:rPr>
                <w:rFonts w:ascii="Arial" w:hAnsi="Arial" w:cs="Arial"/>
                <w:sz w:val="24"/>
                <w:szCs w:val="24"/>
                <w:u w:val="single"/>
              </w:rPr>
            </w:pPr>
            <w:r>
              <w:rPr>
                <w:rFonts w:ascii="Arial" w:hAnsi="Arial" w:cs="Arial"/>
                <w:sz w:val="24"/>
                <w:szCs w:val="24"/>
              </w:rPr>
              <w:t>Bank Transfer</w:t>
            </w:r>
          </w:p>
        </w:tc>
        <w:tc>
          <w:tcPr>
            <w:tcW w:w="2212" w:type="dxa"/>
          </w:tcPr>
          <w:p w14:paraId="2CA5FD7F" w14:textId="77777777" w:rsidR="0028303C" w:rsidRDefault="0028303C" w:rsidP="00F77038">
            <w:pPr>
              <w:jc w:val="right"/>
              <w:rPr>
                <w:rFonts w:ascii="Arial" w:hAnsi="Arial" w:cs="Arial"/>
                <w:sz w:val="24"/>
                <w:szCs w:val="24"/>
                <w:u w:val="single"/>
              </w:rPr>
            </w:pPr>
            <w:r>
              <w:rPr>
                <w:rFonts w:ascii="Arial" w:hAnsi="Arial" w:cs="Arial"/>
                <w:sz w:val="24"/>
                <w:szCs w:val="24"/>
              </w:rPr>
              <w:t>£447.00</w:t>
            </w:r>
          </w:p>
        </w:tc>
      </w:tr>
      <w:tr w:rsidR="0028303C" w14:paraId="3908111C" w14:textId="77777777" w:rsidTr="00F77038">
        <w:tc>
          <w:tcPr>
            <w:tcW w:w="4395" w:type="dxa"/>
          </w:tcPr>
          <w:p w14:paraId="0E3E2B03" w14:textId="77777777" w:rsidR="0028303C" w:rsidRDefault="0028303C" w:rsidP="00F77038">
            <w:pPr>
              <w:rPr>
                <w:rFonts w:ascii="Arial" w:hAnsi="Arial" w:cs="Arial"/>
                <w:sz w:val="24"/>
                <w:szCs w:val="24"/>
                <w:u w:val="single"/>
              </w:rPr>
            </w:pPr>
            <w:r>
              <w:rPr>
                <w:rFonts w:ascii="Arial" w:hAnsi="Arial" w:cs="Arial"/>
                <w:sz w:val="24"/>
                <w:szCs w:val="24"/>
              </w:rPr>
              <w:t>RMBC – business rates 20/21</w:t>
            </w:r>
          </w:p>
        </w:tc>
        <w:tc>
          <w:tcPr>
            <w:tcW w:w="2409" w:type="dxa"/>
          </w:tcPr>
          <w:p w14:paraId="0204D5C1" w14:textId="77777777" w:rsidR="0028303C" w:rsidRDefault="0028303C" w:rsidP="00F77038">
            <w:pPr>
              <w:rPr>
                <w:rFonts w:ascii="Arial" w:hAnsi="Arial" w:cs="Arial"/>
                <w:sz w:val="24"/>
                <w:szCs w:val="24"/>
                <w:u w:val="single"/>
              </w:rPr>
            </w:pPr>
            <w:r>
              <w:rPr>
                <w:rFonts w:ascii="Arial" w:hAnsi="Arial" w:cs="Arial"/>
                <w:sz w:val="24"/>
                <w:szCs w:val="24"/>
              </w:rPr>
              <w:t>No payment</w:t>
            </w:r>
          </w:p>
        </w:tc>
        <w:tc>
          <w:tcPr>
            <w:tcW w:w="2212" w:type="dxa"/>
          </w:tcPr>
          <w:p w14:paraId="0E89016B" w14:textId="77777777" w:rsidR="0028303C" w:rsidRDefault="0028303C" w:rsidP="00F77038">
            <w:pPr>
              <w:jc w:val="right"/>
              <w:rPr>
                <w:rFonts w:ascii="Arial" w:hAnsi="Arial" w:cs="Arial"/>
                <w:sz w:val="24"/>
                <w:szCs w:val="24"/>
                <w:u w:val="single"/>
              </w:rPr>
            </w:pPr>
            <w:r>
              <w:rPr>
                <w:rFonts w:ascii="Arial" w:hAnsi="Arial" w:cs="Arial"/>
                <w:sz w:val="24"/>
                <w:szCs w:val="24"/>
              </w:rPr>
              <w:t>£0.00</w:t>
            </w:r>
          </w:p>
        </w:tc>
      </w:tr>
      <w:tr w:rsidR="0028303C" w14:paraId="3D2B7305" w14:textId="77777777" w:rsidTr="00F77038">
        <w:tc>
          <w:tcPr>
            <w:tcW w:w="4395" w:type="dxa"/>
          </w:tcPr>
          <w:p w14:paraId="0585223D" w14:textId="77777777" w:rsidR="0028303C" w:rsidRDefault="0028303C" w:rsidP="00F77038">
            <w:pPr>
              <w:rPr>
                <w:rFonts w:ascii="Arial" w:hAnsi="Arial" w:cs="Arial"/>
                <w:sz w:val="24"/>
                <w:szCs w:val="24"/>
                <w:u w:val="single"/>
              </w:rPr>
            </w:pPr>
            <w:r>
              <w:rPr>
                <w:rFonts w:ascii="Arial" w:hAnsi="Arial" w:cs="Arial"/>
                <w:sz w:val="24"/>
                <w:szCs w:val="24"/>
              </w:rPr>
              <w:t>YLCA – annual membership fee</w:t>
            </w:r>
          </w:p>
        </w:tc>
        <w:tc>
          <w:tcPr>
            <w:tcW w:w="2409" w:type="dxa"/>
          </w:tcPr>
          <w:p w14:paraId="5F7F2113" w14:textId="77777777" w:rsidR="0028303C" w:rsidRDefault="0028303C" w:rsidP="00F77038">
            <w:pPr>
              <w:rPr>
                <w:rFonts w:ascii="Arial" w:hAnsi="Arial" w:cs="Arial"/>
                <w:sz w:val="24"/>
                <w:szCs w:val="24"/>
                <w:u w:val="single"/>
              </w:rPr>
            </w:pPr>
            <w:r>
              <w:rPr>
                <w:rFonts w:ascii="Arial" w:hAnsi="Arial" w:cs="Arial"/>
                <w:sz w:val="24"/>
                <w:szCs w:val="24"/>
              </w:rPr>
              <w:t>Bank Transfer</w:t>
            </w:r>
          </w:p>
        </w:tc>
        <w:tc>
          <w:tcPr>
            <w:tcW w:w="2212" w:type="dxa"/>
          </w:tcPr>
          <w:p w14:paraId="2B24C878" w14:textId="77777777" w:rsidR="0028303C" w:rsidRDefault="0028303C" w:rsidP="00F77038">
            <w:pPr>
              <w:jc w:val="right"/>
              <w:rPr>
                <w:rFonts w:ascii="Arial" w:hAnsi="Arial" w:cs="Arial"/>
                <w:sz w:val="24"/>
                <w:szCs w:val="24"/>
                <w:u w:val="single"/>
              </w:rPr>
            </w:pPr>
            <w:r>
              <w:rPr>
                <w:rFonts w:ascii="Arial" w:hAnsi="Arial" w:cs="Arial"/>
                <w:sz w:val="24"/>
                <w:szCs w:val="24"/>
              </w:rPr>
              <w:t>£739.00</w:t>
            </w:r>
          </w:p>
        </w:tc>
      </w:tr>
      <w:tr w:rsidR="0028303C" w14:paraId="44586F07" w14:textId="77777777" w:rsidTr="00F77038">
        <w:trPr>
          <w:trHeight w:val="213"/>
        </w:trPr>
        <w:tc>
          <w:tcPr>
            <w:tcW w:w="4395" w:type="dxa"/>
          </w:tcPr>
          <w:p w14:paraId="46E84EF9" w14:textId="77777777" w:rsidR="0028303C" w:rsidRPr="004C3569" w:rsidRDefault="0028303C" w:rsidP="00F77038">
            <w:pPr>
              <w:rPr>
                <w:rFonts w:ascii="Arial" w:hAnsi="Arial" w:cs="Arial"/>
                <w:sz w:val="16"/>
                <w:szCs w:val="16"/>
              </w:rPr>
            </w:pPr>
          </w:p>
        </w:tc>
        <w:tc>
          <w:tcPr>
            <w:tcW w:w="2409" w:type="dxa"/>
          </w:tcPr>
          <w:p w14:paraId="592A7D39" w14:textId="77777777" w:rsidR="0028303C" w:rsidRDefault="0028303C" w:rsidP="00F77038">
            <w:pPr>
              <w:rPr>
                <w:rFonts w:ascii="Arial" w:hAnsi="Arial" w:cs="Arial"/>
                <w:sz w:val="24"/>
                <w:szCs w:val="24"/>
              </w:rPr>
            </w:pPr>
          </w:p>
        </w:tc>
        <w:tc>
          <w:tcPr>
            <w:tcW w:w="2212" w:type="dxa"/>
          </w:tcPr>
          <w:p w14:paraId="4E12DA95" w14:textId="77777777" w:rsidR="0028303C" w:rsidRDefault="0028303C" w:rsidP="00F77038">
            <w:pPr>
              <w:jc w:val="right"/>
              <w:rPr>
                <w:rFonts w:ascii="Arial" w:hAnsi="Arial" w:cs="Arial"/>
                <w:sz w:val="24"/>
                <w:szCs w:val="24"/>
              </w:rPr>
            </w:pPr>
          </w:p>
        </w:tc>
      </w:tr>
      <w:tr w:rsidR="0028303C" w14:paraId="4563229E" w14:textId="77777777" w:rsidTr="00F77038">
        <w:tc>
          <w:tcPr>
            <w:tcW w:w="9016" w:type="dxa"/>
            <w:gridSpan w:val="3"/>
          </w:tcPr>
          <w:p w14:paraId="0FA844C6" w14:textId="77777777" w:rsidR="0028303C" w:rsidRDefault="0028303C" w:rsidP="00F77038">
            <w:pPr>
              <w:rPr>
                <w:rFonts w:ascii="Arial" w:hAnsi="Arial" w:cs="Arial"/>
                <w:sz w:val="24"/>
                <w:szCs w:val="24"/>
              </w:rPr>
            </w:pPr>
            <w:r w:rsidRPr="00E55083">
              <w:rPr>
                <w:rFonts w:ascii="Arial" w:hAnsi="Arial" w:cs="Arial"/>
                <w:sz w:val="24"/>
                <w:szCs w:val="24"/>
              </w:rPr>
              <w:t>*Includes a lump sum pension payment to the retiring Clerk</w:t>
            </w:r>
          </w:p>
        </w:tc>
      </w:tr>
    </w:tbl>
    <w:p w14:paraId="1A976CCE" w14:textId="77777777" w:rsidR="0028303C" w:rsidRPr="004C3569" w:rsidRDefault="0028303C" w:rsidP="006B644E">
      <w:pPr>
        <w:spacing w:after="0" w:line="240" w:lineRule="auto"/>
        <w:rPr>
          <w:rFonts w:ascii="Arial" w:hAnsi="Arial" w:cs="Arial"/>
          <w:b/>
          <w:bCs/>
          <w:sz w:val="16"/>
          <w:szCs w:val="16"/>
        </w:rPr>
      </w:pPr>
    </w:p>
    <w:p w14:paraId="5F89DEEC" w14:textId="482DA81E" w:rsidR="0028303C" w:rsidRDefault="0028303C" w:rsidP="006B644E">
      <w:pPr>
        <w:spacing w:after="0" w:line="240" w:lineRule="auto"/>
        <w:rPr>
          <w:rFonts w:ascii="Arial" w:hAnsi="Arial" w:cs="Arial"/>
          <w:b/>
          <w:bCs/>
          <w:sz w:val="24"/>
          <w:szCs w:val="24"/>
        </w:rPr>
      </w:pPr>
      <w:r>
        <w:rPr>
          <w:rFonts w:ascii="Arial" w:hAnsi="Arial" w:cs="Arial"/>
          <w:b/>
          <w:bCs/>
          <w:sz w:val="24"/>
          <w:szCs w:val="24"/>
        </w:rPr>
        <w:t>May</w:t>
      </w:r>
    </w:p>
    <w:p w14:paraId="00CED45F" w14:textId="77777777" w:rsidR="0028303C" w:rsidRDefault="0028303C" w:rsidP="0028303C">
      <w:pPr>
        <w:spacing w:after="0" w:line="240" w:lineRule="auto"/>
        <w:rPr>
          <w:rFonts w:ascii="Arial" w:hAnsi="Arial" w:cs="Arial"/>
          <w:sz w:val="24"/>
          <w:szCs w:val="24"/>
          <w:u w:val="single"/>
        </w:rPr>
      </w:pPr>
      <w:r w:rsidRPr="00C57289">
        <w:rPr>
          <w:rFonts w:ascii="Arial" w:hAnsi="Arial" w:cs="Arial"/>
          <w:sz w:val="24"/>
          <w:szCs w:val="24"/>
          <w:u w:val="single"/>
        </w:rPr>
        <w:t>Receipts</w:t>
      </w:r>
    </w:p>
    <w:tbl>
      <w:tblPr>
        <w:tblStyle w:val="PlainTable4"/>
        <w:tblW w:w="0" w:type="auto"/>
        <w:tblLook w:val="04A0" w:firstRow="1" w:lastRow="0" w:firstColumn="1" w:lastColumn="0" w:noHBand="0" w:noVBand="1"/>
      </w:tblPr>
      <w:tblGrid>
        <w:gridCol w:w="4390"/>
        <w:gridCol w:w="708"/>
        <w:gridCol w:w="2501"/>
        <w:gridCol w:w="133"/>
        <w:gridCol w:w="1284"/>
      </w:tblGrid>
      <w:tr w:rsidR="0028303C" w14:paraId="25462646" w14:textId="77777777" w:rsidTr="00283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2"/>
          </w:tcPr>
          <w:p w14:paraId="19B600BA" w14:textId="77777777" w:rsidR="0028303C" w:rsidRPr="0028303C" w:rsidRDefault="0028303C" w:rsidP="00F77038">
            <w:pPr>
              <w:rPr>
                <w:rFonts w:ascii="Arial" w:hAnsi="Arial" w:cs="Arial"/>
                <w:b w:val="0"/>
                <w:bCs w:val="0"/>
                <w:sz w:val="24"/>
                <w:szCs w:val="24"/>
                <w:u w:val="single"/>
              </w:rPr>
            </w:pPr>
            <w:r w:rsidRPr="0028303C">
              <w:rPr>
                <w:rFonts w:ascii="Arial" w:hAnsi="Arial" w:cs="Arial"/>
                <w:b w:val="0"/>
                <w:bCs w:val="0"/>
                <w:sz w:val="24"/>
                <w:szCs w:val="24"/>
              </w:rPr>
              <w:t xml:space="preserve">G.E. </w:t>
            </w:r>
            <w:proofErr w:type="spellStart"/>
            <w:r w:rsidRPr="0028303C">
              <w:rPr>
                <w:rFonts w:ascii="Arial" w:hAnsi="Arial" w:cs="Arial"/>
                <w:b w:val="0"/>
                <w:bCs w:val="0"/>
                <w:sz w:val="24"/>
                <w:szCs w:val="24"/>
              </w:rPr>
              <w:t>Foers</w:t>
            </w:r>
            <w:proofErr w:type="spellEnd"/>
            <w:r w:rsidRPr="0028303C">
              <w:rPr>
                <w:rFonts w:ascii="Arial" w:hAnsi="Arial" w:cs="Arial"/>
                <w:b w:val="0"/>
                <w:bCs w:val="0"/>
                <w:sz w:val="24"/>
                <w:szCs w:val="24"/>
              </w:rPr>
              <w:t xml:space="preserve"> – interments &amp; prepayment</w:t>
            </w:r>
          </w:p>
        </w:tc>
        <w:tc>
          <w:tcPr>
            <w:tcW w:w="2634" w:type="dxa"/>
            <w:gridSpan w:val="2"/>
          </w:tcPr>
          <w:p w14:paraId="7646AC98" w14:textId="77777777" w:rsidR="0028303C" w:rsidRPr="0028303C" w:rsidRDefault="0028303C" w:rsidP="00F7703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u w:val="single"/>
              </w:rPr>
            </w:pPr>
            <w:r w:rsidRPr="0028303C">
              <w:rPr>
                <w:rFonts w:ascii="Arial" w:hAnsi="Arial" w:cs="Arial"/>
                <w:b w:val="0"/>
                <w:bCs w:val="0"/>
                <w:sz w:val="24"/>
                <w:szCs w:val="24"/>
              </w:rPr>
              <w:t>Bank Transfer</w:t>
            </w:r>
          </w:p>
        </w:tc>
        <w:tc>
          <w:tcPr>
            <w:tcW w:w="1284" w:type="dxa"/>
          </w:tcPr>
          <w:p w14:paraId="10584470" w14:textId="77777777" w:rsidR="0028303C" w:rsidRPr="0028303C" w:rsidRDefault="0028303C" w:rsidP="00F77038">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u w:val="single"/>
              </w:rPr>
            </w:pPr>
            <w:r w:rsidRPr="0028303C">
              <w:rPr>
                <w:rFonts w:ascii="Arial" w:hAnsi="Arial" w:cs="Arial"/>
                <w:b w:val="0"/>
                <w:bCs w:val="0"/>
                <w:sz w:val="24"/>
                <w:szCs w:val="24"/>
              </w:rPr>
              <w:t>£4,455.00</w:t>
            </w:r>
          </w:p>
        </w:tc>
      </w:tr>
      <w:tr w:rsidR="0028303C" w14:paraId="6B537A47"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2"/>
          </w:tcPr>
          <w:p w14:paraId="0F371E01"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 xml:space="preserve">G. E </w:t>
            </w:r>
            <w:proofErr w:type="spellStart"/>
            <w:r w:rsidRPr="0028303C">
              <w:rPr>
                <w:rFonts w:ascii="Arial" w:hAnsi="Arial" w:cs="Arial"/>
                <w:b w:val="0"/>
                <w:bCs w:val="0"/>
                <w:sz w:val="24"/>
                <w:szCs w:val="24"/>
              </w:rPr>
              <w:t>Foers</w:t>
            </w:r>
            <w:proofErr w:type="spellEnd"/>
            <w:r w:rsidRPr="0028303C">
              <w:rPr>
                <w:rFonts w:ascii="Arial" w:hAnsi="Arial" w:cs="Arial"/>
                <w:b w:val="0"/>
                <w:bCs w:val="0"/>
                <w:sz w:val="24"/>
                <w:szCs w:val="24"/>
              </w:rPr>
              <w:t xml:space="preserve"> - interment</w:t>
            </w:r>
          </w:p>
        </w:tc>
        <w:tc>
          <w:tcPr>
            <w:tcW w:w="2634" w:type="dxa"/>
            <w:gridSpan w:val="2"/>
          </w:tcPr>
          <w:p w14:paraId="5086C648"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5D71A1A7"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£610.00</w:t>
            </w:r>
          </w:p>
        </w:tc>
      </w:tr>
      <w:tr w:rsidR="0028303C" w14:paraId="3915B52D" w14:textId="77777777" w:rsidTr="0028303C">
        <w:tc>
          <w:tcPr>
            <w:cnfStyle w:val="001000000000" w:firstRow="0" w:lastRow="0" w:firstColumn="1" w:lastColumn="0" w:oddVBand="0" w:evenVBand="0" w:oddHBand="0" w:evenHBand="0" w:firstRowFirstColumn="0" w:firstRowLastColumn="0" w:lastRowFirstColumn="0" w:lastRowLastColumn="0"/>
            <w:tcW w:w="5098" w:type="dxa"/>
            <w:gridSpan w:val="2"/>
          </w:tcPr>
          <w:p w14:paraId="7C86E43C" w14:textId="77777777" w:rsidR="0028303C" w:rsidRPr="0028303C" w:rsidRDefault="0028303C" w:rsidP="00F77038">
            <w:pPr>
              <w:rPr>
                <w:rFonts w:ascii="Arial" w:hAnsi="Arial" w:cs="Arial"/>
                <w:b w:val="0"/>
                <w:bCs w:val="0"/>
                <w:sz w:val="24"/>
                <w:szCs w:val="24"/>
                <w:u w:val="single"/>
              </w:rPr>
            </w:pPr>
            <w:r w:rsidRPr="0028303C">
              <w:rPr>
                <w:rFonts w:ascii="Arial" w:hAnsi="Arial" w:cs="Arial"/>
                <w:b w:val="0"/>
                <w:bCs w:val="0"/>
                <w:sz w:val="24"/>
                <w:szCs w:val="24"/>
              </w:rPr>
              <w:t>HMRC – VAT refund Jan- Mar 2020</w:t>
            </w:r>
          </w:p>
        </w:tc>
        <w:tc>
          <w:tcPr>
            <w:tcW w:w="2634" w:type="dxa"/>
            <w:gridSpan w:val="2"/>
          </w:tcPr>
          <w:p w14:paraId="5DEEC81B"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u w:val="single"/>
              </w:rPr>
            </w:pPr>
            <w:r w:rsidRPr="0028303C">
              <w:rPr>
                <w:rFonts w:ascii="Arial" w:hAnsi="Arial" w:cs="Arial"/>
                <w:sz w:val="24"/>
                <w:szCs w:val="24"/>
              </w:rPr>
              <w:t>Bank Transfer</w:t>
            </w:r>
          </w:p>
        </w:tc>
        <w:tc>
          <w:tcPr>
            <w:tcW w:w="1284" w:type="dxa"/>
          </w:tcPr>
          <w:p w14:paraId="2C7FACD2"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£777.45</w:t>
            </w:r>
          </w:p>
        </w:tc>
      </w:tr>
      <w:tr w:rsidR="0028303C" w14:paraId="4E78B8C3"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2"/>
          </w:tcPr>
          <w:p w14:paraId="10D464BB"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Mr R Blades – Allotment rent</w:t>
            </w:r>
          </w:p>
        </w:tc>
        <w:tc>
          <w:tcPr>
            <w:tcW w:w="2634" w:type="dxa"/>
            <w:gridSpan w:val="2"/>
          </w:tcPr>
          <w:p w14:paraId="3F290432"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2392B6BA"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£6.00</w:t>
            </w:r>
          </w:p>
        </w:tc>
      </w:tr>
      <w:tr w:rsidR="0028303C" w14:paraId="324F5481" w14:textId="77777777" w:rsidTr="0028303C">
        <w:tc>
          <w:tcPr>
            <w:cnfStyle w:val="001000000000" w:firstRow="0" w:lastRow="0" w:firstColumn="1" w:lastColumn="0" w:oddVBand="0" w:evenVBand="0" w:oddHBand="0" w:evenHBand="0" w:firstRowFirstColumn="0" w:firstRowLastColumn="0" w:lastRowFirstColumn="0" w:lastRowLastColumn="0"/>
            <w:tcW w:w="5098" w:type="dxa"/>
            <w:gridSpan w:val="2"/>
          </w:tcPr>
          <w:p w14:paraId="0854FDB7"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 xml:space="preserve">Mr L </w:t>
            </w:r>
            <w:proofErr w:type="spellStart"/>
            <w:r w:rsidRPr="0028303C">
              <w:rPr>
                <w:rFonts w:ascii="Arial" w:hAnsi="Arial" w:cs="Arial"/>
                <w:b w:val="0"/>
                <w:bCs w:val="0"/>
                <w:sz w:val="24"/>
                <w:szCs w:val="24"/>
              </w:rPr>
              <w:t>Muscroft</w:t>
            </w:r>
            <w:proofErr w:type="spellEnd"/>
            <w:r w:rsidRPr="0028303C">
              <w:rPr>
                <w:rFonts w:ascii="Arial" w:hAnsi="Arial" w:cs="Arial"/>
                <w:b w:val="0"/>
                <w:bCs w:val="0"/>
                <w:sz w:val="24"/>
                <w:szCs w:val="24"/>
              </w:rPr>
              <w:t xml:space="preserve"> – Allotment Rent</w:t>
            </w:r>
          </w:p>
        </w:tc>
        <w:tc>
          <w:tcPr>
            <w:tcW w:w="2634" w:type="dxa"/>
            <w:gridSpan w:val="2"/>
          </w:tcPr>
          <w:p w14:paraId="3F960609"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797255B7"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£6.00</w:t>
            </w:r>
          </w:p>
        </w:tc>
      </w:tr>
      <w:tr w:rsidR="0028303C" w14:paraId="727952A0"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286998A1" w14:textId="77777777" w:rsidR="0028303C" w:rsidRPr="004C3569" w:rsidRDefault="0028303C" w:rsidP="00F77038">
            <w:pPr>
              <w:rPr>
                <w:rFonts w:ascii="Arial" w:hAnsi="Arial" w:cs="Arial"/>
                <w:sz w:val="16"/>
                <w:szCs w:val="16"/>
                <w:u w:val="single"/>
              </w:rPr>
            </w:pPr>
          </w:p>
        </w:tc>
        <w:tc>
          <w:tcPr>
            <w:tcW w:w="3209" w:type="dxa"/>
            <w:gridSpan w:val="2"/>
          </w:tcPr>
          <w:p w14:paraId="76112211" w14:textId="77777777" w:rsid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u w:val="single"/>
              </w:rPr>
            </w:pPr>
          </w:p>
        </w:tc>
        <w:tc>
          <w:tcPr>
            <w:tcW w:w="1417" w:type="dxa"/>
            <w:gridSpan w:val="2"/>
          </w:tcPr>
          <w:p w14:paraId="0A54CE41" w14:textId="77777777" w:rsid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u w:val="single"/>
              </w:rPr>
            </w:pPr>
          </w:p>
        </w:tc>
      </w:tr>
    </w:tbl>
    <w:p w14:paraId="3363BB1D" w14:textId="77777777" w:rsidR="0028303C" w:rsidRDefault="0028303C" w:rsidP="0028303C">
      <w:pPr>
        <w:spacing w:after="0" w:line="240" w:lineRule="auto"/>
        <w:rPr>
          <w:rFonts w:ascii="Arial" w:hAnsi="Arial" w:cs="Arial"/>
          <w:sz w:val="24"/>
          <w:szCs w:val="24"/>
          <w:u w:val="single"/>
        </w:rPr>
      </w:pPr>
      <w:r w:rsidRPr="00C57289">
        <w:rPr>
          <w:rFonts w:ascii="Arial" w:hAnsi="Arial" w:cs="Arial"/>
          <w:sz w:val="24"/>
          <w:szCs w:val="24"/>
          <w:u w:val="single"/>
        </w:rPr>
        <w:t>Payments</w:t>
      </w:r>
    </w:p>
    <w:tbl>
      <w:tblPr>
        <w:tblStyle w:val="PlainTable4"/>
        <w:tblW w:w="0" w:type="auto"/>
        <w:tblLook w:val="04A0" w:firstRow="1" w:lastRow="0" w:firstColumn="1" w:lastColumn="0" w:noHBand="0" w:noVBand="1"/>
      </w:tblPr>
      <w:tblGrid>
        <w:gridCol w:w="5098"/>
        <w:gridCol w:w="2634"/>
        <w:gridCol w:w="1284"/>
      </w:tblGrid>
      <w:tr w:rsidR="0028303C" w14:paraId="1DFDE8F8" w14:textId="77777777" w:rsidTr="00283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140E0C19" w14:textId="77777777" w:rsidR="0028303C" w:rsidRPr="0028303C" w:rsidRDefault="0028303C" w:rsidP="00F77038">
            <w:pPr>
              <w:rPr>
                <w:rFonts w:ascii="Arial" w:hAnsi="Arial" w:cs="Arial"/>
                <w:b w:val="0"/>
                <w:bCs w:val="0"/>
                <w:sz w:val="24"/>
                <w:szCs w:val="24"/>
                <w:u w:val="single"/>
              </w:rPr>
            </w:pPr>
            <w:r w:rsidRPr="0028303C">
              <w:rPr>
                <w:rFonts w:ascii="Arial" w:hAnsi="Arial" w:cs="Arial"/>
                <w:b w:val="0"/>
                <w:bCs w:val="0"/>
                <w:sz w:val="24"/>
                <w:szCs w:val="24"/>
              </w:rPr>
              <w:t>Co-op Bank – visa card: fee, stationery, office equip, printer ink, burial register (£252)</w:t>
            </w:r>
          </w:p>
        </w:tc>
        <w:tc>
          <w:tcPr>
            <w:tcW w:w="2634" w:type="dxa"/>
          </w:tcPr>
          <w:p w14:paraId="79F2D646" w14:textId="77777777" w:rsidR="0028303C" w:rsidRPr="0028303C" w:rsidRDefault="0028303C" w:rsidP="00F77038">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u w:val="single"/>
              </w:rPr>
            </w:pPr>
            <w:r w:rsidRPr="0028303C">
              <w:rPr>
                <w:rFonts w:ascii="Arial" w:hAnsi="Arial" w:cs="Arial"/>
                <w:b w:val="0"/>
                <w:bCs w:val="0"/>
                <w:sz w:val="24"/>
                <w:szCs w:val="24"/>
              </w:rPr>
              <w:t>Direct Debit</w:t>
            </w:r>
            <w:r w:rsidRPr="0028303C">
              <w:rPr>
                <w:rFonts w:ascii="Arial" w:hAnsi="Arial" w:cs="Arial"/>
                <w:b w:val="0"/>
                <w:bCs w:val="0"/>
                <w:sz w:val="24"/>
                <w:szCs w:val="24"/>
              </w:rPr>
              <w:tab/>
            </w:r>
          </w:p>
        </w:tc>
        <w:tc>
          <w:tcPr>
            <w:tcW w:w="1284" w:type="dxa"/>
          </w:tcPr>
          <w:p w14:paraId="7413284C" w14:textId="77777777" w:rsidR="0028303C" w:rsidRPr="0028303C" w:rsidRDefault="0028303C" w:rsidP="00F77038">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u w:val="single"/>
              </w:rPr>
            </w:pPr>
            <w:r w:rsidRPr="0028303C">
              <w:rPr>
                <w:rFonts w:ascii="Arial" w:hAnsi="Arial" w:cs="Arial"/>
                <w:b w:val="0"/>
                <w:bCs w:val="0"/>
                <w:sz w:val="24"/>
                <w:szCs w:val="24"/>
              </w:rPr>
              <w:t>£374.68</w:t>
            </w:r>
          </w:p>
        </w:tc>
      </w:tr>
      <w:tr w:rsidR="0028303C" w14:paraId="2FEEDBC4"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0DF213A"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Staff Salaries</w:t>
            </w:r>
            <w:r w:rsidRPr="0028303C">
              <w:rPr>
                <w:rFonts w:ascii="Arial" w:hAnsi="Arial" w:cs="Arial"/>
                <w:b w:val="0"/>
                <w:bCs w:val="0"/>
                <w:sz w:val="24"/>
                <w:szCs w:val="24"/>
              </w:rPr>
              <w:tab/>
              <w:t xml:space="preserve"> &amp; expenses</w:t>
            </w:r>
          </w:p>
        </w:tc>
        <w:tc>
          <w:tcPr>
            <w:tcW w:w="2634" w:type="dxa"/>
          </w:tcPr>
          <w:p w14:paraId="7B0A6B35"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59BFD8D9"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£2,156.90</w:t>
            </w:r>
          </w:p>
        </w:tc>
      </w:tr>
      <w:tr w:rsidR="0028303C" w:rsidRPr="00DE6C6F" w14:paraId="68ECDA14"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7971CD5C"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Zurich Municipal – Insurance</w:t>
            </w:r>
          </w:p>
        </w:tc>
        <w:tc>
          <w:tcPr>
            <w:tcW w:w="2634" w:type="dxa"/>
          </w:tcPr>
          <w:p w14:paraId="1DE0367D"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3D971AD3"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£1,361.31</w:t>
            </w:r>
          </w:p>
        </w:tc>
      </w:tr>
      <w:tr w:rsidR="0028303C" w:rsidRPr="00DE6C6F" w14:paraId="4F4033C1"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17731C4"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Opus Energy - gas</w:t>
            </w:r>
          </w:p>
        </w:tc>
        <w:tc>
          <w:tcPr>
            <w:tcW w:w="2634" w:type="dxa"/>
          </w:tcPr>
          <w:p w14:paraId="34BD19C0"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Direct Debit</w:t>
            </w:r>
          </w:p>
        </w:tc>
        <w:tc>
          <w:tcPr>
            <w:tcW w:w="1284" w:type="dxa"/>
          </w:tcPr>
          <w:p w14:paraId="5591A3A7"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£42.84</w:t>
            </w:r>
          </w:p>
        </w:tc>
      </w:tr>
      <w:tr w:rsidR="0028303C" w:rsidRPr="00DE6C6F" w14:paraId="413FB7AF"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6D0E5724"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Opus Energy - electricity</w:t>
            </w:r>
          </w:p>
        </w:tc>
        <w:tc>
          <w:tcPr>
            <w:tcW w:w="2634" w:type="dxa"/>
          </w:tcPr>
          <w:p w14:paraId="5A31ECB9"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Direct Debit</w:t>
            </w:r>
          </w:p>
        </w:tc>
        <w:tc>
          <w:tcPr>
            <w:tcW w:w="1284" w:type="dxa"/>
          </w:tcPr>
          <w:p w14:paraId="48535DBB"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£39.55</w:t>
            </w:r>
          </w:p>
        </w:tc>
      </w:tr>
      <w:tr w:rsidR="0028303C" w14:paraId="34FC2CC7"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4768BDE"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RMBC – burial fees</w:t>
            </w:r>
          </w:p>
        </w:tc>
        <w:tc>
          <w:tcPr>
            <w:tcW w:w="2634" w:type="dxa"/>
          </w:tcPr>
          <w:p w14:paraId="12E08E94"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4BCA8FD1"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£2,352.00</w:t>
            </w:r>
          </w:p>
        </w:tc>
      </w:tr>
      <w:tr w:rsidR="0028303C" w14:paraId="44879AB7"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494E9EB1"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 xml:space="preserve">Jane </w:t>
            </w:r>
            <w:proofErr w:type="spellStart"/>
            <w:r w:rsidRPr="0028303C">
              <w:rPr>
                <w:rFonts w:ascii="Arial" w:hAnsi="Arial" w:cs="Arial"/>
                <w:b w:val="0"/>
                <w:bCs w:val="0"/>
                <w:sz w:val="24"/>
                <w:szCs w:val="24"/>
              </w:rPr>
              <w:t>Haddrell</w:t>
            </w:r>
            <w:proofErr w:type="spellEnd"/>
            <w:r w:rsidRPr="0028303C">
              <w:rPr>
                <w:rFonts w:ascii="Arial" w:hAnsi="Arial" w:cs="Arial"/>
                <w:b w:val="0"/>
                <w:bCs w:val="0"/>
                <w:sz w:val="24"/>
                <w:szCs w:val="24"/>
              </w:rPr>
              <w:t xml:space="preserve"> – Mar/April retainer for cleaning after youth club</w:t>
            </w:r>
          </w:p>
        </w:tc>
        <w:tc>
          <w:tcPr>
            <w:tcW w:w="2634" w:type="dxa"/>
          </w:tcPr>
          <w:p w14:paraId="682AC251"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4B6D8B58"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£52.50</w:t>
            </w:r>
          </w:p>
        </w:tc>
      </w:tr>
      <w:tr w:rsidR="0028303C" w14:paraId="348F59E3"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1473FF7"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 xml:space="preserve">Jane </w:t>
            </w:r>
            <w:proofErr w:type="spellStart"/>
            <w:r w:rsidRPr="0028303C">
              <w:rPr>
                <w:rFonts w:ascii="Arial" w:hAnsi="Arial" w:cs="Arial"/>
                <w:b w:val="0"/>
                <w:bCs w:val="0"/>
                <w:sz w:val="24"/>
                <w:szCs w:val="24"/>
              </w:rPr>
              <w:t>Haddrell</w:t>
            </w:r>
            <w:proofErr w:type="spellEnd"/>
            <w:r w:rsidRPr="0028303C">
              <w:rPr>
                <w:rFonts w:ascii="Arial" w:hAnsi="Arial" w:cs="Arial"/>
                <w:b w:val="0"/>
                <w:bCs w:val="0"/>
                <w:sz w:val="24"/>
                <w:szCs w:val="24"/>
              </w:rPr>
              <w:t xml:space="preserve"> – May retainer for cleaning after youth club</w:t>
            </w:r>
          </w:p>
        </w:tc>
        <w:tc>
          <w:tcPr>
            <w:tcW w:w="2634" w:type="dxa"/>
          </w:tcPr>
          <w:p w14:paraId="456DA645"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1A90801B"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£30.00</w:t>
            </w:r>
          </w:p>
        </w:tc>
      </w:tr>
      <w:tr w:rsidR="0028303C" w14:paraId="4268005D"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7A781747"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 xml:space="preserve">RMBC – final payment for 19/20 grounds maintenance service </w:t>
            </w:r>
          </w:p>
        </w:tc>
        <w:tc>
          <w:tcPr>
            <w:tcW w:w="2634" w:type="dxa"/>
          </w:tcPr>
          <w:p w14:paraId="6C21F960"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Direct Debit</w:t>
            </w:r>
          </w:p>
        </w:tc>
        <w:tc>
          <w:tcPr>
            <w:tcW w:w="1284" w:type="dxa"/>
          </w:tcPr>
          <w:p w14:paraId="6E68B801"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£114.85</w:t>
            </w:r>
          </w:p>
        </w:tc>
      </w:tr>
      <w:tr w:rsidR="0028303C" w14:paraId="03A7FB24"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AE2CF52"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SJD Sports Coaching – April retainer for youth club services</w:t>
            </w:r>
          </w:p>
        </w:tc>
        <w:tc>
          <w:tcPr>
            <w:tcW w:w="2634" w:type="dxa"/>
          </w:tcPr>
          <w:p w14:paraId="5A3846F8"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3C076B31"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£451.98</w:t>
            </w:r>
          </w:p>
        </w:tc>
      </w:tr>
      <w:tr w:rsidR="0028303C" w14:paraId="136A6DB1"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5E5A3A5D"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Instant Ink – printer ink subscription: £3.50 a month free for first 6 months</w:t>
            </w:r>
          </w:p>
        </w:tc>
        <w:tc>
          <w:tcPr>
            <w:tcW w:w="2634" w:type="dxa"/>
          </w:tcPr>
          <w:p w14:paraId="467DFB05"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Direct Debit</w:t>
            </w:r>
          </w:p>
        </w:tc>
        <w:tc>
          <w:tcPr>
            <w:tcW w:w="1284" w:type="dxa"/>
          </w:tcPr>
          <w:p w14:paraId="6A13C49B"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£0</w:t>
            </w:r>
          </w:p>
        </w:tc>
      </w:tr>
      <w:tr w:rsidR="0028303C" w14:paraId="5DABBB67"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4FECAAE" w14:textId="77777777" w:rsidR="0028303C" w:rsidRPr="0028303C" w:rsidRDefault="0028303C" w:rsidP="00F77038">
            <w:pPr>
              <w:rPr>
                <w:rFonts w:ascii="Arial" w:hAnsi="Arial" w:cs="Arial"/>
                <w:b w:val="0"/>
                <w:bCs w:val="0"/>
                <w:sz w:val="24"/>
                <w:szCs w:val="24"/>
              </w:rPr>
            </w:pPr>
            <w:proofErr w:type="spellStart"/>
            <w:r w:rsidRPr="0028303C">
              <w:rPr>
                <w:rFonts w:ascii="Arial" w:hAnsi="Arial" w:cs="Arial"/>
                <w:b w:val="0"/>
                <w:bCs w:val="0"/>
                <w:sz w:val="24"/>
                <w:szCs w:val="24"/>
              </w:rPr>
              <w:t>HomeGlow</w:t>
            </w:r>
            <w:proofErr w:type="spellEnd"/>
            <w:r w:rsidRPr="0028303C">
              <w:rPr>
                <w:rFonts w:ascii="Arial" w:hAnsi="Arial" w:cs="Arial"/>
                <w:b w:val="0"/>
                <w:bCs w:val="0"/>
                <w:sz w:val="24"/>
                <w:szCs w:val="24"/>
              </w:rPr>
              <w:t xml:space="preserve"> – boiler service</w:t>
            </w:r>
          </w:p>
        </w:tc>
        <w:tc>
          <w:tcPr>
            <w:tcW w:w="2634" w:type="dxa"/>
          </w:tcPr>
          <w:p w14:paraId="6DB27BEE"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73494A13"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£108.00</w:t>
            </w:r>
          </w:p>
        </w:tc>
      </w:tr>
      <w:tr w:rsidR="0028303C" w14:paraId="487F9A6B"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20414C0A"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Soc of Local Clerks - webinar Operation London Bridge</w:t>
            </w:r>
          </w:p>
        </w:tc>
        <w:tc>
          <w:tcPr>
            <w:tcW w:w="2634" w:type="dxa"/>
          </w:tcPr>
          <w:p w14:paraId="040EEB83"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4B6DA5D4"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£36.00</w:t>
            </w:r>
          </w:p>
        </w:tc>
      </w:tr>
      <w:tr w:rsidR="0028303C" w14:paraId="3AD07C85"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253E3FE"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 xml:space="preserve">Bliss Internet – no charge in lieu of </w:t>
            </w:r>
            <w:proofErr w:type="gramStart"/>
            <w:r w:rsidRPr="0028303C">
              <w:rPr>
                <w:rFonts w:ascii="Arial" w:hAnsi="Arial" w:cs="Arial"/>
                <w:b w:val="0"/>
                <w:bCs w:val="0"/>
                <w:sz w:val="24"/>
                <w:szCs w:val="24"/>
              </w:rPr>
              <w:t>advert</w:t>
            </w:r>
            <w:proofErr w:type="gramEnd"/>
            <w:r w:rsidRPr="0028303C">
              <w:rPr>
                <w:rFonts w:ascii="Arial" w:hAnsi="Arial" w:cs="Arial"/>
                <w:b w:val="0"/>
                <w:bCs w:val="0"/>
                <w:sz w:val="24"/>
                <w:szCs w:val="24"/>
              </w:rPr>
              <w:t xml:space="preserve"> in newsletter</w:t>
            </w:r>
          </w:p>
        </w:tc>
        <w:tc>
          <w:tcPr>
            <w:tcW w:w="2634" w:type="dxa"/>
          </w:tcPr>
          <w:p w14:paraId="475E8168"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w:t>
            </w:r>
          </w:p>
        </w:tc>
        <w:tc>
          <w:tcPr>
            <w:tcW w:w="1284" w:type="dxa"/>
          </w:tcPr>
          <w:p w14:paraId="0F974F79"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£0</w:t>
            </w:r>
          </w:p>
        </w:tc>
      </w:tr>
    </w:tbl>
    <w:p w14:paraId="580F07DF" w14:textId="3E35CF83" w:rsidR="0028303C" w:rsidRDefault="0028303C" w:rsidP="006B644E">
      <w:pPr>
        <w:spacing w:after="0" w:line="240" w:lineRule="auto"/>
        <w:rPr>
          <w:rFonts w:ascii="Arial" w:hAnsi="Arial" w:cs="Arial"/>
          <w:b/>
          <w:bCs/>
          <w:sz w:val="24"/>
          <w:szCs w:val="24"/>
        </w:rPr>
      </w:pPr>
    </w:p>
    <w:p w14:paraId="3166A2AB" w14:textId="40203549" w:rsidR="0028303C" w:rsidRDefault="0028303C" w:rsidP="006B644E">
      <w:pPr>
        <w:spacing w:after="0" w:line="240" w:lineRule="auto"/>
        <w:rPr>
          <w:rFonts w:ascii="Arial" w:hAnsi="Arial" w:cs="Arial"/>
          <w:b/>
          <w:bCs/>
          <w:sz w:val="24"/>
          <w:szCs w:val="24"/>
        </w:rPr>
      </w:pPr>
      <w:r>
        <w:rPr>
          <w:rFonts w:ascii="Arial" w:hAnsi="Arial" w:cs="Arial"/>
          <w:b/>
          <w:bCs/>
          <w:sz w:val="24"/>
          <w:szCs w:val="24"/>
        </w:rPr>
        <w:t>June</w:t>
      </w:r>
    </w:p>
    <w:p w14:paraId="3023F3F7" w14:textId="77777777" w:rsidR="0028303C" w:rsidRDefault="0028303C" w:rsidP="0028303C">
      <w:pPr>
        <w:spacing w:after="0"/>
        <w:rPr>
          <w:rFonts w:ascii="Arial" w:hAnsi="Arial" w:cs="Arial"/>
          <w:sz w:val="24"/>
          <w:szCs w:val="24"/>
          <w:u w:val="single"/>
        </w:rPr>
      </w:pPr>
      <w:r w:rsidRPr="00C57289">
        <w:rPr>
          <w:rFonts w:ascii="Arial" w:hAnsi="Arial" w:cs="Arial"/>
          <w:sz w:val="24"/>
          <w:szCs w:val="24"/>
          <w:u w:val="single"/>
        </w:rPr>
        <w:t>Receipts</w:t>
      </w:r>
    </w:p>
    <w:tbl>
      <w:tblPr>
        <w:tblStyle w:val="PlainTable4"/>
        <w:tblW w:w="0" w:type="auto"/>
        <w:tblLook w:val="04A0" w:firstRow="1" w:lastRow="0" w:firstColumn="1" w:lastColumn="0" w:noHBand="0" w:noVBand="1"/>
      </w:tblPr>
      <w:tblGrid>
        <w:gridCol w:w="5098"/>
        <w:gridCol w:w="2634"/>
        <w:gridCol w:w="1284"/>
      </w:tblGrid>
      <w:tr w:rsidR="0028303C" w14:paraId="572F9187" w14:textId="77777777" w:rsidTr="00283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E531296" w14:textId="77777777" w:rsidR="0028303C" w:rsidRPr="0028303C" w:rsidRDefault="0028303C" w:rsidP="0028303C">
            <w:pPr>
              <w:rPr>
                <w:rFonts w:ascii="Arial" w:hAnsi="Arial" w:cs="Arial"/>
                <w:b w:val="0"/>
                <w:bCs w:val="0"/>
                <w:sz w:val="24"/>
                <w:szCs w:val="24"/>
                <w:u w:val="single"/>
              </w:rPr>
            </w:pPr>
            <w:r w:rsidRPr="0028303C">
              <w:rPr>
                <w:rFonts w:ascii="Arial" w:hAnsi="Arial" w:cs="Arial"/>
                <w:b w:val="0"/>
                <w:bCs w:val="0"/>
                <w:sz w:val="24"/>
                <w:szCs w:val="24"/>
              </w:rPr>
              <w:t xml:space="preserve">Ms K </w:t>
            </w:r>
            <w:proofErr w:type="spellStart"/>
            <w:r w:rsidRPr="0028303C">
              <w:rPr>
                <w:rFonts w:ascii="Arial" w:hAnsi="Arial" w:cs="Arial"/>
                <w:b w:val="0"/>
                <w:bCs w:val="0"/>
                <w:sz w:val="24"/>
                <w:szCs w:val="24"/>
              </w:rPr>
              <w:t>Newbould</w:t>
            </w:r>
            <w:proofErr w:type="spellEnd"/>
            <w:r w:rsidRPr="0028303C">
              <w:rPr>
                <w:rFonts w:ascii="Arial" w:hAnsi="Arial" w:cs="Arial"/>
                <w:b w:val="0"/>
                <w:bCs w:val="0"/>
                <w:sz w:val="24"/>
                <w:szCs w:val="24"/>
              </w:rPr>
              <w:t xml:space="preserve"> – Interred ashes plot prepayment</w:t>
            </w:r>
          </w:p>
        </w:tc>
        <w:tc>
          <w:tcPr>
            <w:tcW w:w="2634" w:type="dxa"/>
          </w:tcPr>
          <w:p w14:paraId="03FCE5C1" w14:textId="77777777" w:rsidR="0028303C" w:rsidRPr="0028303C" w:rsidRDefault="0028303C" w:rsidP="0028303C">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u w:val="single"/>
              </w:rPr>
            </w:pPr>
            <w:r w:rsidRPr="0028303C">
              <w:rPr>
                <w:rFonts w:ascii="Arial" w:hAnsi="Arial" w:cs="Arial"/>
                <w:b w:val="0"/>
                <w:bCs w:val="0"/>
                <w:sz w:val="24"/>
                <w:szCs w:val="24"/>
              </w:rPr>
              <w:t>Bank Transfer</w:t>
            </w:r>
          </w:p>
        </w:tc>
        <w:tc>
          <w:tcPr>
            <w:tcW w:w="1284" w:type="dxa"/>
          </w:tcPr>
          <w:p w14:paraId="1806C7E6" w14:textId="77777777" w:rsidR="0028303C" w:rsidRPr="0028303C" w:rsidRDefault="0028303C" w:rsidP="0028303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8303C">
              <w:rPr>
                <w:rFonts w:ascii="Arial" w:hAnsi="Arial" w:cs="Arial"/>
                <w:b w:val="0"/>
                <w:bCs w:val="0"/>
                <w:sz w:val="24"/>
                <w:szCs w:val="24"/>
              </w:rPr>
              <w:t>37.50</w:t>
            </w:r>
          </w:p>
        </w:tc>
      </w:tr>
      <w:tr w:rsidR="0028303C" w14:paraId="7B040513"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6EED31D"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 xml:space="preserve">G.E. </w:t>
            </w:r>
            <w:proofErr w:type="spellStart"/>
            <w:r w:rsidRPr="0028303C">
              <w:rPr>
                <w:rFonts w:ascii="Arial" w:hAnsi="Arial" w:cs="Arial"/>
                <w:b w:val="0"/>
                <w:bCs w:val="0"/>
                <w:sz w:val="24"/>
                <w:szCs w:val="24"/>
              </w:rPr>
              <w:t>Foers</w:t>
            </w:r>
            <w:proofErr w:type="spellEnd"/>
            <w:r w:rsidRPr="0028303C">
              <w:rPr>
                <w:rFonts w:ascii="Arial" w:hAnsi="Arial" w:cs="Arial"/>
                <w:b w:val="0"/>
                <w:bCs w:val="0"/>
                <w:sz w:val="24"/>
                <w:szCs w:val="24"/>
              </w:rPr>
              <w:t xml:space="preserve"> – interments &amp; prepayment</w:t>
            </w:r>
          </w:p>
        </w:tc>
        <w:tc>
          <w:tcPr>
            <w:tcW w:w="2634" w:type="dxa"/>
          </w:tcPr>
          <w:p w14:paraId="2325EF08"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p w14:paraId="014FC42D"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84" w:type="dxa"/>
          </w:tcPr>
          <w:p w14:paraId="6C25A3A6"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1410.00</w:t>
            </w:r>
          </w:p>
        </w:tc>
      </w:tr>
      <w:tr w:rsidR="0028303C" w14:paraId="244CD261"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64439353"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Slimming World advert in newsletter period Dec 2019- Sept 2020</w:t>
            </w:r>
          </w:p>
        </w:tc>
        <w:tc>
          <w:tcPr>
            <w:tcW w:w="2634" w:type="dxa"/>
          </w:tcPr>
          <w:p w14:paraId="0F77C6E0"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01152C30"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70.00</w:t>
            </w:r>
          </w:p>
        </w:tc>
      </w:tr>
      <w:tr w:rsidR="0028303C" w14:paraId="1381F921"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22F9BC5" w14:textId="77777777" w:rsidR="0028303C" w:rsidRPr="0028303C" w:rsidRDefault="0028303C" w:rsidP="00F77038">
            <w:pPr>
              <w:rPr>
                <w:rFonts w:ascii="Arial" w:hAnsi="Arial" w:cs="Arial"/>
                <w:b w:val="0"/>
                <w:bCs w:val="0"/>
                <w:sz w:val="24"/>
                <w:szCs w:val="24"/>
              </w:rPr>
            </w:pPr>
            <w:proofErr w:type="spellStart"/>
            <w:r w:rsidRPr="0028303C">
              <w:rPr>
                <w:rFonts w:ascii="Arial" w:hAnsi="Arial" w:cs="Arial"/>
                <w:b w:val="0"/>
                <w:bCs w:val="0"/>
                <w:sz w:val="24"/>
                <w:szCs w:val="24"/>
              </w:rPr>
              <w:t>Homeglow</w:t>
            </w:r>
            <w:proofErr w:type="spellEnd"/>
            <w:r w:rsidRPr="0028303C">
              <w:rPr>
                <w:rFonts w:ascii="Arial" w:hAnsi="Arial" w:cs="Arial"/>
                <w:b w:val="0"/>
                <w:bCs w:val="0"/>
                <w:sz w:val="24"/>
                <w:szCs w:val="24"/>
              </w:rPr>
              <w:t xml:space="preserve"> advert in newsletter period </w:t>
            </w:r>
          </w:p>
          <w:p w14:paraId="6777B350"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Dec 2019 – March 2021</w:t>
            </w:r>
          </w:p>
        </w:tc>
        <w:tc>
          <w:tcPr>
            <w:tcW w:w="2634" w:type="dxa"/>
          </w:tcPr>
          <w:p w14:paraId="7626E4FB"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4D2B5C55"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75.00</w:t>
            </w:r>
          </w:p>
        </w:tc>
      </w:tr>
    </w:tbl>
    <w:p w14:paraId="56822E7E" w14:textId="77777777" w:rsidR="0028303C" w:rsidRDefault="0028303C" w:rsidP="0028303C">
      <w:pPr>
        <w:rPr>
          <w:rFonts w:ascii="Arial" w:hAnsi="Arial" w:cs="Arial"/>
          <w:sz w:val="24"/>
          <w:szCs w:val="24"/>
          <w:u w:val="single"/>
        </w:rPr>
      </w:pPr>
    </w:p>
    <w:p w14:paraId="66F91BAA" w14:textId="2D98B5C6" w:rsidR="0028303C" w:rsidRDefault="0028303C" w:rsidP="0028303C">
      <w:pPr>
        <w:spacing w:after="0"/>
        <w:rPr>
          <w:rFonts w:ascii="Arial" w:hAnsi="Arial" w:cs="Arial"/>
          <w:sz w:val="24"/>
          <w:szCs w:val="24"/>
          <w:u w:val="single"/>
        </w:rPr>
      </w:pPr>
      <w:r w:rsidRPr="00C57289">
        <w:rPr>
          <w:rFonts w:ascii="Arial" w:hAnsi="Arial" w:cs="Arial"/>
          <w:sz w:val="24"/>
          <w:szCs w:val="24"/>
          <w:u w:val="single"/>
        </w:rPr>
        <w:t>Payments</w:t>
      </w:r>
    </w:p>
    <w:tbl>
      <w:tblPr>
        <w:tblStyle w:val="PlainTable4"/>
        <w:tblW w:w="0" w:type="auto"/>
        <w:tblLook w:val="04A0" w:firstRow="1" w:lastRow="0" w:firstColumn="1" w:lastColumn="0" w:noHBand="0" w:noVBand="1"/>
      </w:tblPr>
      <w:tblGrid>
        <w:gridCol w:w="5098"/>
        <w:gridCol w:w="2634"/>
        <w:gridCol w:w="1284"/>
      </w:tblGrid>
      <w:tr w:rsidR="0028303C" w14:paraId="0AC1DF60" w14:textId="77777777" w:rsidTr="002830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7DA733FA" w14:textId="77777777" w:rsidR="0028303C" w:rsidRPr="0028303C" w:rsidRDefault="0028303C" w:rsidP="0028303C">
            <w:pPr>
              <w:rPr>
                <w:rFonts w:ascii="Arial" w:hAnsi="Arial" w:cs="Arial"/>
                <w:b w:val="0"/>
                <w:bCs w:val="0"/>
                <w:sz w:val="24"/>
                <w:szCs w:val="24"/>
                <w:u w:val="single"/>
              </w:rPr>
            </w:pPr>
            <w:r w:rsidRPr="0028303C">
              <w:rPr>
                <w:rFonts w:ascii="Arial" w:hAnsi="Arial" w:cs="Arial"/>
                <w:b w:val="0"/>
                <w:bCs w:val="0"/>
                <w:sz w:val="24"/>
                <w:szCs w:val="24"/>
              </w:rPr>
              <w:t>Co-op Bank – visa card: fee, stationery, office equip, COVID health &amp; safety requirements</w:t>
            </w:r>
          </w:p>
        </w:tc>
        <w:tc>
          <w:tcPr>
            <w:tcW w:w="2634" w:type="dxa"/>
          </w:tcPr>
          <w:p w14:paraId="1281FB41" w14:textId="77777777" w:rsidR="0028303C" w:rsidRPr="0028303C" w:rsidRDefault="0028303C" w:rsidP="0028303C">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u w:val="single"/>
              </w:rPr>
            </w:pPr>
            <w:r w:rsidRPr="0028303C">
              <w:rPr>
                <w:rFonts w:ascii="Arial" w:hAnsi="Arial" w:cs="Arial"/>
                <w:b w:val="0"/>
                <w:bCs w:val="0"/>
                <w:sz w:val="24"/>
                <w:szCs w:val="24"/>
              </w:rPr>
              <w:t>Direct Debit</w:t>
            </w:r>
            <w:r w:rsidRPr="0028303C">
              <w:rPr>
                <w:rFonts w:ascii="Arial" w:hAnsi="Arial" w:cs="Arial"/>
                <w:b w:val="0"/>
                <w:bCs w:val="0"/>
                <w:sz w:val="24"/>
                <w:szCs w:val="24"/>
              </w:rPr>
              <w:tab/>
            </w:r>
          </w:p>
        </w:tc>
        <w:tc>
          <w:tcPr>
            <w:tcW w:w="1284" w:type="dxa"/>
          </w:tcPr>
          <w:p w14:paraId="1F90A2CA" w14:textId="77777777" w:rsidR="0028303C" w:rsidRPr="0028303C" w:rsidRDefault="0028303C" w:rsidP="0028303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28303C">
              <w:rPr>
                <w:rFonts w:ascii="Arial" w:hAnsi="Arial" w:cs="Arial"/>
                <w:b w:val="0"/>
                <w:bCs w:val="0"/>
                <w:sz w:val="24"/>
                <w:szCs w:val="24"/>
              </w:rPr>
              <w:t>498.46</w:t>
            </w:r>
          </w:p>
        </w:tc>
      </w:tr>
      <w:tr w:rsidR="0028303C" w14:paraId="20D47702"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AA31DFF"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Staff Salaries</w:t>
            </w:r>
            <w:r w:rsidRPr="0028303C">
              <w:rPr>
                <w:rFonts w:ascii="Arial" w:hAnsi="Arial" w:cs="Arial"/>
                <w:b w:val="0"/>
                <w:bCs w:val="0"/>
                <w:sz w:val="24"/>
                <w:szCs w:val="24"/>
              </w:rPr>
              <w:tab/>
              <w:t xml:space="preserve"> &amp; expenses</w:t>
            </w:r>
          </w:p>
        </w:tc>
        <w:tc>
          <w:tcPr>
            <w:tcW w:w="2634" w:type="dxa"/>
          </w:tcPr>
          <w:p w14:paraId="6EC29B59"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3ACE8BC2"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2121.59</w:t>
            </w:r>
          </w:p>
        </w:tc>
      </w:tr>
      <w:tr w:rsidR="0028303C" w:rsidRPr="00DE6C6F" w14:paraId="1990C065"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11E63FED"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HMRC – National Ins &amp; Income tax</w:t>
            </w:r>
          </w:p>
        </w:tc>
        <w:tc>
          <w:tcPr>
            <w:tcW w:w="2634" w:type="dxa"/>
          </w:tcPr>
          <w:p w14:paraId="492F236A"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306E7BD1"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4767.47</w:t>
            </w:r>
          </w:p>
        </w:tc>
      </w:tr>
      <w:tr w:rsidR="0028303C" w:rsidRPr="00DE6C6F" w14:paraId="44F3A2D4"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61319065"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RMBC Burial fees</w:t>
            </w:r>
          </w:p>
        </w:tc>
        <w:tc>
          <w:tcPr>
            <w:tcW w:w="2634" w:type="dxa"/>
          </w:tcPr>
          <w:p w14:paraId="457D6B40"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77885A0D"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492.00</w:t>
            </w:r>
          </w:p>
        </w:tc>
      </w:tr>
      <w:tr w:rsidR="0028303C" w:rsidRPr="00DE6C6F" w14:paraId="086E1123"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51BA6D77"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Opus Energy - gas</w:t>
            </w:r>
          </w:p>
        </w:tc>
        <w:tc>
          <w:tcPr>
            <w:tcW w:w="2634" w:type="dxa"/>
          </w:tcPr>
          <w:p w14:paraId="78064EE3"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Direct Debit</w:t>
            </w:r>
          </w:p>
        </w:tc>
        <w:tc>
          <w:tcPr>
            <w:tcW w:w="1284" w:type="dxa"/>
          </w:tcPr>
          <w:p w14:paraId="250D4072"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17.31</w:t>
            </w:r>
          </w:p>
        </w:tc>
      </w:tr>
      <w:tr w:rsidR="0028303C" w:rsidRPr="00DE6C6F" w14:paraId="0F59E2EF"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01941647"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Opus Energy - electricity</w:t>
            </w:r>
          </w:p>
        </w:tc>
        <w:tc>
          <w:tcPr>
            <w:tcW w:w="2634" w:type="dxa"/>
          </w:tcPr>
          <w:p w14:paraId="29275BDD"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Direct Debit</w:t>
            </w:r>
          </w:p>
        </w:tc>
        <w:tc>
          <w:tcPr>
            <w:tcW w:w="1284" w:type="dxa"/>
          </w:tcPr>
          <w:p w14:paraId="65FBFE5B"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29.96</w:t>
            </w:r>
          </w:p>
        </w:tc>
      </w:tr>
      <w:tr w:rsidR="0028303C" w14:paraId="7904C4D1"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06639BFB"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 xml:space="preserve">Churches Fire - Reading Room fire alarm, extinguishers, emergency lights annual </w:t>
            </w:r>
            <w:proofErr w:type="spellStart"/>
            <w:r w:rsidRPr="0028303C">
              <w:rPr>
                <w:rFonts w:ascii="Arial" w:hAnsi="Arial" w:cs="Arial"/>
                <w:b w:val="0"/>
                <w:bCs w:val="0"/>
                <w:sz w:val="24"/>
                <w:szCs w:val="24"/>
              </w:rPr>
              <w:t>maint</w:t>
            </w:r>
            <w:proofErr w:type="spellEnd"/>
          </w:p>
        </w:tc>
        <w:tc>
          <w:tcPr>
            <w:tcW w:w="2634" w:type="dxa"/>
          </w:tcPr>
          <w:p w14:paraId="3663A5A8"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Direct Debit</w:t>
            </w:r>
          </w:p>
        </w:tc>
        <w:tc>
          <w:tcPr>
            <w:tcW w:w="1284" w:type="dxa"/>
          </w:tcPr>
          <w:p w14:paraId="27D6DDB9"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389.72</w:t>
            </w:r>
          </w:p>
        </w:tc>
      </w:tr>
      <w:tr w:rsidR="0028303C" w14:paraId="028FFC1C"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46FF721F"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Instant Ink – printer excess copies over subscription</w:t>
            </w:r>
          </w:p>
        </w:tc>
        <w:tc>
          <w:tcPr>
            <w:tcW w:w="2634" w:type="dxa"/>
          </w:tcPr>
          <w:p w14:paraId="50C9F430"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Direct Debit</w:t>
            </w:r>
          </w:p>
        </w:tc>
        <w:tc>
          <w:tcPr>
            <w:tcW w:w="1284" w:type="dxa"/>
          </w:tcPr>
          <w:p w14:paraId="6EA9C8F9"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5.83</w:t>
            </w:r>
          </w:p>
        </w:tc>
      </w:tr>
      <w:tr w:rsidR="0028303C" w14:paraId="1E2FCB25"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68C77731"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 xml:space="preserve">Business Stream - water charges burial </w:t>
            </w:r>
            <w:proofErr w:type="spellStart"/>
            <w:r w:rsidRPr="0028303C">
              <w:rPr>
                <w:rFonts w:ascii="Arial" w:hAnsi="Arial" w:cs="Arial"/>
                <w:b w:val="0"/>
                <w:bCs w:val="0"/>
                <w:sz w:val="24"/>
                <w:szCs w:val="24"/>
              </w:rPr>
              <w:t>grnd</w:t>
            </w:r>
            <w:proofErr w:type="spellEnd"/>
          </w:p>
        </w:tc>
        <w:tc>
          <w:tcPr>
            <w:tcW w:w="2634" w:type="dxa"/>
          </w:tcPr>
          <w:p w14:paraId="47347569"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4289091F"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7.19</w:t>
            </w:r>
          </w:p>
        </w:tc>
      </w:tr>
      <w:tr w:rsidR="0028303C" w14:paraId="6C88F29C"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2A911EF6"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 xml:space="preserve">Jane </w:t>
            </w:r>
            <w:proofErr w:type="spellStart"/>
            <w:r w:rsidRPr="0028303C">
              <w:rPr>
                <w:rFonts w:ascii="Arial" w:hAnsi="Arial" w:cs="Arial"/>
                <w:b w:val="0"/>
                <w:bCs w:val="0"/>
                <w:sz w:val="24"/>
                <w:szCs w:val="24"/>
              </w:rPr>
              <w:t>Haddrell</w:t>
            </w:r>
            <w:proofErr w:type="spellEnd"/>
            <w:r w:rsidRPr="0028303C">
              <w:rPr>
                <w:rFonts w:ascii="Arial" w:hAnsi="Arial" w:cs="Arial"/>
                <w:b w:val="0"/>
                <w:bCs w:val="0"/>
                <w:sz w:val="24"/>
                <w:szCs w:val="24"/>
              </w:rPr>
              <w:t xml:space="preserve"> – June retainer for cleaning after youth club</w:t>
            </w:r>
          </w:p>
        </w:tc>
        <w:tc>
          <w:tcPr>
            <w:tcW w:w="2634" w:type="dxa"/>
          </w:tcPr>
          <w:p w14:paraId="1C5D9903"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4DC3D32B"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30.00</w:t>
            </w:r>
          </w:p>
        </w:tc>
      </w:tr>
      <w:tr w:rsidR="0028303C" w14:paraId="7CB169C5"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5CD02A47"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SJD Sports Coaching – May retainer for youth club services</w:t>
            </w:r>
          </w:p>
        </w:tc>
        <w:tc>
          <w:tcPr>
            <w:tcW w:w="2634" w:type="dxa"/>
          </w:tcPr>
          <w:p w14:paraId="38F2DD4E"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5820C84F"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351.54</w:t>
            </w:r>
          </w:p>
        </w:tc>
      </w:tr>
      <w:tr w:rsidR="0028303C" w14:paraId="027E9C63"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3D339A0F"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Bliss Internet – no charge in lieu of adverts in newsletters</w:t>
            </w:r>
          </w:p>
        </w:tc>
        <w:tc>
          <w:tcPr>
            <w:tcW w:w="2634" w:type="dxa"/>
          </w:tcPr>
          <w:p w14:paraId="7FAA1613"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w:t>
            </w:r>
          </w:p>
        </w:tc>
        <w:tc>
          <w:tcPr>
            <w:tcW w:w="1284" w:type="dxa"/>
          </w:tcPr>
          <w:p w14:paraId="3B1DD4EF"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£0</w:t>
            </w:r>
          </w:p>
        </w:tc>
      </w:tr>
      <w:tr w:rsidR="0028303C" w14:paraId="6E6C7FBF"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4E4220FC"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Fowler Sandford – rental - site of bus shelter</w:t>
            </w:r>
          </w:p>
        </w:tc>
        <w:tc>
          <w:tcPr>
            <w:tcW w:w="2634" w:type="dxa"/>
          </w:tcPr>
          <w:p w14:paraId="59F84508"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 xml:space="preserve">Bank Transfer </w:t>
            </w:r>
          </w:p>
        </w:tc>
        <w:tc>
          <w:tcPr>
            <w:tcW w:w="1284" w:type="dxa"/>
          </w:tcPr>
          <w:p w14:paraId="247D1A73"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£0.60</w:t>
            </w:r>
          </w:p>
        </w:tc>
      </w:tr>
      <w:tr w:rsidR="0028303C" w14:paraId="3A8DACD6" w14:textId="77777777" w:rsidTr="002830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tcPr>
          <w:p w14:paraId="536DB7A6" w14:textId="77777777" w:rsidR="0028303C" w:rsidRPr="0028303C" w:rsidRDefault="0028303C" w:rsidP="00F77038">
            <w:pPr>
              <w:rPr>
                <w:rFonts w:ascii="Arial" w:hAnsi="Arial" w:cs="Arial"/>
                <w:b w:val="0"/>
                <w:bCs w:val="0"/>
                <w:sz w:val="24"/>
                <w:szCs w:val="24"/>
              </w:rPr>
            </w:pPr>
            <w:proofErr w:type="spellStart"/>
            <w:r w:rsidRPr="0028303C">
              <w:rPr>
                <w:rFonts w:ascii="Arial" w:hAnsi="Arial" w:cs="Arial"/>
                <w:b w:val="0"/>
                <w:bCs w:val="0"/>
                <w:sz w:val="24"/>
                <w:szCs w:val="24"/>
              </w:rPr>
              <w:t>Yorks</w:t>
            </w:r>
            <w:proofErr w:type="spellEnd"/>
            <w:r w:rsidRPr="0028303C">
              <w:rPr>
                <w:rFonts w:ascii="Arial" w:hAnsi="Arial" w:cs="Arial"/>
                <w:b w:val="0"/>
                <w:bCs w:val="0"/>
                <w:sz w:val="24"/>
                <w:szCs w:val="24"/>
              </w:rPr>
              <w:t xml:space="preserve"> Purchasing Org – PPE for COVID</w:t>
            </w:r>
          </w:p>
        </w:tc>
        <w:tc>
          <w:tcPr>
            <w:tcW w:w="2634" w:type="dxa"/>
          </w:tcPr>
          <w:p w14:paraId="332B3F7C" w14:textId="77777777" w:rsidR="0028303C" w:rsidRPr="0028303C" w:rsidRDefault="0028303C" w:rsidP="00F77038">
            <w:pP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 xml:space="preserve">Bank Transfer </w:t>
            </w:r>
          </w:p>
        </w:tc>
        <w:tc>
          <w:tcPr>
            <w:tcW w:w="1284" w:type="dxa"/>
          </w:tcPr>
          <w:p w14:paraId="1D2F4C45" w14:textId="77777777" w:rsidR="0028303C" w:rsidRPr="0028303C" w:rsidRDefault="0028303C" w:rsidP="00F77038">
            <w:pPr>
              <w:jc w:val="right"/>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28303C">
              <w:rPr>
                <w:rFonts w:ascii="Arial" w:hAnsi="Arial" w:cs="Arial"/>
                <w:sz w:val="24"/>
                <w:szCs w:val="24"/>
              </w:rPr>
              <w:t>57.00</w:t>
            </w:r>
          </w:p>
        </w:tc>
      </w:tr>
      <w:tr w:rsidR="0028303C" w14:paraId="37A1DE2D" w14:textId="77777777" w:rsidTr="0028303C">
        <w:tc>
          <w:tcPr>
            <w:cnfStyle w:val="001000000000" w:firstRow="0" w:lastRow="0" w:firstColumn="1" w:lastColumn="0" w:oddVBand="0" w:evenVBand="0" w:oddHBand="0" w:evenHBand="0" w:firstRowFirstColumn="0" w:firstRowLastColumn="0" w:lastRowFirstColumn="0" w:lastRowLastColumn="0"/>
            <w:tcW w:w="5098" w:type="dxa"/>
          </w:tcPr>
          <w:p w14:paraId="682C694D" w14:textId="77777777" w:rsidR="0028303C" w:rsidRPr="0028303C" w:rsidRDefault="0028303C" w:rsidP="00F77038">
            <w:pPr>
              <w:rPr>
                <w:rFonts w:ascii="Arial" w:hAnsi="Arial" w:cs="Arial"/>
                <w:b w:val="0"/>
                <w:bCs w:val="0"/>
                <w:sz w:val="24"/>
                <w:szCs w:val="24"/>
              </w:rPr>
            </w:pPr>
            <w:r w:rsidRPr="0028303C">
              <w:rPr>
                <w:rFonts w:ascii="Arial" w:hAnsi="Arial" w:cs="Arial"/>
                <w:b w:val="0"/>
                <w:bCs w:val="0"/>
                <w:sz w:val="24"/>
                <w:szCs w:val="24"/>
              </w:rPr>
              <w:t>Karen Haycox – cleaning materials</w:t>
            </w:r>
          </w:p>
        </w:tc>
        <w:tc>
          <w:tcPr>
            <w:tcW w:w="2634" w:type="dxa"/>
          </w:tcPr>
          <w:p w14:paraId="0AD0ADD4" w14:textId="77777777" w:rsidR="0028303C" w:rsidRPr="0028303C" w:rsidRDefault="0028303C" w:rsidP="00F77038">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Bank Transfer</w:t>
            </w:r>
          </w:p>
        </w:tc>
        <w:tc>
          <w:tcPr>
            <w:tcW w:w="1284" w:type="dxa"/>
          </w:tcPr>
          <w:p w14:paraId="02A9655A" w14:textId="77777777" w:rsidR="0028303C" w:rsidRPr="0028303C" w:rsidRDefault="0028303C" w:rsidP="00F77038">
            <w:pPr>
              <w:jc w:val="right"/>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28303C">
              <w:rPr>
                <w:rFonts w:ascii="Arial" w:hAnsi="Arial" w:cs="Arial"/>
                <w:sz w:val="24"/>
                <w:szCs w:val="24"/>
              </w:rPr>
              <w:t>39.07</w:t>
            </w:r>
          </w:p>
        </w:tc>
      </w:tr>
    </w:tbl>
    <w:p w14:paraId="2EA8F9C0" w14:textId="77777777" w:rsidR="0028303C" w:rsidRDefault="0028303C" w:rsidP="006B644E">
      <w:pPr>
        <w:spacing w:after="0" w:line="240" w:lineRule="auto"/>
        <w:rPr>
          <w:rFonts w:ascii="Arial" w:hAnsi="Arial" w:cs="Arial"/>
          <w:b/>
          <w:bCs/>
          <w:sz w:val="24"/>
          <w:szCs w:val="24"/>
        </w:rPr>
      </w:pPr>
    </w:p>
    <w:bookmarkEnd w:id="2"/>
    <w:p w14:paraId="38ECE1D7" w14:textId="6A3B409D" w:rsidR="006B644E" w:rsidRDefault="006B644E" w:rsidP="006B644E">
      <w:pPr>
        <w:spacing w:after="0" w:line="240" w:lineRule="auto"/>
        <w:rPr>
          <w:rFonts w:ascii="Arial" w:hAnsi="Arial" w:cs="Arial"/>
          <w:b/>
          <w:bCs/>
          <w:sz w:val="24"/>
          <w:szCs w:val="24"/>
        </w:rPr>
      </w:pPr>
      <w:r w:rsidRPr="00D4476C">
        <w:rPr>
          <w:rFonts w:ascii="Arial" w:hAnsi="Arial" w:cs="Arial"/>
          <w:b/>
          <w:bCs/>
          <w:sz w:val="24"/>
          <w:szCs w:val="24"/>
        </w:rPr>
        <w:t>2020/</w:t>
      </w:r>
      <w:r w:rsidR="00F277AF">
        <w:rPr>
          <w:rFonts w:ascii="Arial" w:hAnsi="Arial" w:cs="Arial"/>
          <w:b/>
          <w:bCs/>
          <w:sz w:val="24"/>
          <w:szCs w:val="24"/>
        </w:rPr>
        <w:t>10</w:t>
      </w:r>
      <w:r w:rsidR="00AC46C0">
        <w:rPr>
          <w:rFonts w:ascii="Arial" w:hAnsi="Arial" w:cs="Arial"/>
          <w:b/>
          <w:bCs/>
          <w:sz w:val="24"/>
          <w:szCs w:val="24"/>
        </w:rPr>
        <w:t>3</w:t>
      </w:r>
      <w:r w:rsidRPr="00D4476C">
        <w:rPr>
          <w:rFonts w:ascii="Arial" w:hAnsi="Arial" w:cs="Arial"/>
          <w:b/>
          <w:bCs/>
          <w:sz w:val="24"/>
          <w:szCs w:val="24"/>
        </w:rPr>
        <w:t xml:space="preserve"> Date of the Next Meeting</w:t>
      </w:r>
    </w:p>
    <w:p w14:paraId="72A0BEE8" w14:textId="77777777" w:rsidR="006B644E" w:rsidRPr="00D4476C" w:rsidRDefault="006B644E" w:rsidP="006B644E">
      <w:pPr>
        <w:spacing w:after="0" w:line="240" w:lineRule="auto"/>
        <w:rPr>
          <w:rFonts w:ascii="Arial" w:hAnsi="Arial" w:cs="Arial"/>
          <w:b/>
          <w:bCs/>
          <w:sz w:val="24"/>
          <w:szCs w:val="24"/>
        </w:rPr>
      </w:pPr>
    </w:p>
    <w:p w14:paraId="1BC8C744" w14:textId="64CA170B" w:rsidR="006B644E" w:rsidRDefault="006B644E" w:rsidP="006B644E">
      <w:pPr>
        <w:spacing w:after="0" w:line="240" w:lineRule="auto"/>
        <w:rPr>
          <w:rFonts w:ascii="Arial" w:hAnsi="Arial" w:cs="Arial"/>
          <w:sz w:val="24"/>
          <w:szCs w:val="24"/>
        </w:rPr>
      </w:pPr>
      <w:r>
        <w:rPr>
          <w:rFonts w:ascii="Arial" w:hAnsi="Arial" w:cs="Arial"/>
          <w:sz w:val="24"/>
          <w:szCs w:val="24"/>
        </w:rPr>
        <w:t xml:space="preserve">The date of the next meeting was arranged for Monday </w:t>
      </w:r>
      <w:r w:rsidR="0024243B">
        <w:rPr>
          <w:rFonts w:ascii="Arial" w:hAnsi="Arial" w:cs="Arial"/>
          <w:sz w:val="24"/>
          <w:szCs w:val="24"/>
        </w:rPr>
        <w:t>23</w:t>
      </w:r>
      <w:r w:rsidR="0024243B" w:rsidRPr="0024243B">
        <w:rPr>
          <w:rFonts w:ascii="Arial" w:hAnsi="Arial" w:cs="Arial"/>
          <w:sz w:val="24"/>
          <w:szCs w:val="24"/>
          <w:vertAlign w:val="superscript"/>
        </w:rPr>
        <w:t>rd</w:t>
      </w:r>
      <w:r w:rsidR="0024243B">
        <w:rPr>
          <w:rFonts w:ascii="Arial" w:hAnsi="Arial" w:cs="Arial"/>
          <w:sz w:val="24"/>
          <w:szCs w:val="24"/>
        </w:rPr>
        <w:t xml:space="preserve"> November,</w:t>
      </w:r>
      <w:r>
        <w:rPr>
          <w:rFonts w:ascii="Arial" w:hAnsi="Arial" w:cs="Arial"/>
          <w:sz w:val="24"/>
          <w:szCs w:val="24"/>
        </w:rPr>
        <w:t xml:space="preserve"> 2020</w:t>
      </w:r>
      <w:r w:rsidR="0017140E">
        <w:rPr>
          <w:rFonts w:ascii="Arial" w:hAnsi="Arial" w:cs="Arial"/>
          <w:sz w:val="24"/>
          <w:szCs w:val="24"/>
        </w:rPr>
        <w:t>.</w:t>
      </w:r>
      <w:r w:rsidR="000C4B13">
        <w:rPr>
          <w:rFonts w:ascii="Arial" w:hAnsi="Arial" w:cs="Arial"/>
          <w:sz w:val="24"/>
          <w:szCs w:val="24"/>
        </w:rPr>
        <w:t xml:space="preserve"> </w:t>
      </w:r>
    </w:p>
    <w:p w14:paraId="65AC974D" w14:textId="7EAE3076" w:rsidR="006B644E" w:rsidRDefault="006B644E" w:rsidP="006B644E">
      <w:pPr>
        <w:spacing w:after="0" w:line="240" w:lineRule="auto"/>
        <w:rPr>
          <w:rFonts w:ascii="Arial" w:hAnsi="Arial" w:cs="Arial"/>
          <w:sz w:val="24"/>
          <w:szCs w:val="24"/>
        </w:rPr>
      </w:pPr>
      <w:r>
        <w:rPr>
          <w:rFonts w:ascii="Arial" w:hAnsi="Arial" w:cs="Arial"/>
          <w:sz w:val="24"/>
          <w:szCs w:val="24"/>
        </w:rPr>
        <w:t xml:space="preserve">The meeting closed at </w:t>
      </w:r>
      <w:r w:rsidR="0017140E">
        <w:rPr>
          <w:rFonts w:ascii="Arial" w:hAnsi="Arial" w:cs="Arial"/>
          <w:sz w:val="24"/>
          <w:szCs w:val="24"/>
        </w:rPr>
        <w:t>8.30</w:t>
      </w:r>
      <w:r w:rsidR="0024243B">
        <w:rPr>
          <w:rFonts w:ascii="Arial" w:hAnsi="Arial" w:cs="Arial"/>
          <w:sz w:val="24"/>
          <w:szCs w:val="24"/>
        </w:rPr>
        <w:t xml:space="preserve"> </w:t>
      </w:r>
      <w:r>
        <w:rPr>
          <w:rFonts w:ascii="Arial" w:hAnsi="Arial" w:cs="Arial"/>
          <w:sz w:val="24"/>
          <w:szCs w:val="24"/>
        </w:rPr>
        <w:t>pm</w:t>
      </w:r>
    </w:p>
    <w:p w14:paraId="29356088" w14:textId="08E1EC59" w:rsidR="006B644E" w:rsidRDefault="006B644E" w:rsidP="006B644E">
      <w:pPr>
        <w:spacing w:after="0" w:line="240" w:lineRule="auto"/>
        <w:rPr>
          <w:rFonts w:ascii="Arial" w:hAnsi="Arial" w:cs="Arial"/>
          <w:sz w:val="24"/>
          <w:szCs w:val="24"/>
        </w:rPr>
      </w:pPr>
    </w:p>
    <w:p w14:paraId="5E34BEC3" w14:textId="77777777" w:rsidR="004C3569" w:rsidRDefault="004C3569" w:rsidP="006B644E">
      <w:pPr>
        <w:spacing w:after="0" w:line="240" w:lineRule="auto"/>
        <w:rPr>
          <w:rFonts w:ascii="Arial" w:hAnsi="Arial" w:cs="Arial"/>
          <w:sz w:val="24"/>
          <w:szCs w:val="24"/>
        </w:rPr>
      </w:pPr>
    </w:p>
    <w:p w14:paraId="7FC50909" w14:textId="77777777" w:rsidR="006B644E" w:rsidRPr="00D4476C" w:rsidRDefault="006B644E" w:rsidP="006B644E">
      <w:pPr>
        <w:spacing w:after="0" w:line="240" w:lineRule="auto"/>
        <w:rPr>
          <w:rFonts w:ascii="Arial" w:hAnsi="Arial" w:cs="Arial"/>
          <w:b/>
          <w:bCs/>
          <w:sz w:val="24"/>
          <w:szCs w:val="24"/>
        </w:rPr>
      </w:pPr>
      <w:r w:rsidRPr="00D4476C">
        <w:rPr>
          <w:rFonts w:ascii="Arial" w:hAnsi="Arial" w:cs="Arial"/>
          <w:b/>
          <w:bCs/>
          <w:sz w:val="24"/>
          <w:szCs w:val="24"/>
        </w:rPr>
        <w:t>Chairman:</w:t>
      </w:r>
    </w:p>
    <w:p w14:paraId="266BC52C" w14:textId="00DF3690" w:rsidR="00B14981" w:rsidRDefault="00B14981" w:rsidP="006B644E">
      <w:pPr>
        <w:spacing w:after="0" w:line="240" w:lineRule="auto"/>
        <w:rPr>
          <w:rFonts w:ascii="Arial" w:hAnsi="Arial" w:cs="Arial"/>
          <w:b/>
          <w:bCs/>
          <w:sz w:val="24"/>
          <w:szCs w:val="24"/>
        </w:rPr>
      </w:pPr>
    </w:p>
    <w:p w14:paraId="0E3CE2B8" w14:textId="50D26D5C" w:rsidR="004C3569" w:rsidRDefault="004C3569" w:rsidP="006B644E">
      <w:pPr>
        <w:spacing w:after="0" w:line="240" w:lineRule="auto"/>
        <w:rPr>
          <w:rFonts w:ascii="Arial" w:hAnsi="Arial" w:cs="Arial"/>
          <w:b/>
          <w:bCs/>
          <w:sz w:val="24"/>
          <w:szCs w:val="24"/>
        </w:rPr>
      </w:pPr>
    </w:p>
    <w:p w14:paraId="33BA3076" w14:textId="77777777" w:rsidR="004C3569" w:rsidRPr="00D4476C" w:rsidRDefault="004C3569" w:rsidP="006B644E">
      <w:pPr>
        <w:spacing w:after="0" w:line="240" w:lineRule="auto"/>
        <w:rPr>
          <w:rFonts w:ascii="Arial" w:hAnsi="Arial" w:cs="Arial"/>
          <w:b/>
          <w:bCs/>
          <w:sz w:val="24"/>
          <w:szCs w:val="24"/>
        </w:rPr>
      </w:pPr>
    </w:p>
    <w:p w14:paraId="0EDEF0FC" w14:textId="77777777" w:rsidR="006B644E" w:rsidRDefault="006B644E" w:rsidP="006B644E">
      <w:pPr>
        <w:spacing w:after="0" w:line="240" w:lineRule="auto"/>
        <w:rPr>
          <w:rFonts w:ascii="Arial" w:hAnsi="Arial" w:cs="Arial"/>
          <w:sz w:val="24"/>
          <w:szCs w:val="24"/>
        </w:rPr>
      </w:pPr>
      <w:r w:rsidRPr="00D4476C">
        <w:rPr>
          <w:rFonts w:ascii="Arial" w:hAnsi="Arial" w:cs="Arial"/>
          <w:b/>
          <w:bCs/>
          <w:sz w:val="24"/>
          <w:szCs w:val="24"/>
        </w:rPr>
        <w:t>Date</w:t>
      </w:r>
      <w:r>
        <w:rPr>
          <w:rFonts w:ascii="Arial" w:hAnsi="Arial" w:cs="Arial"/>
          <w:sz w:val="24"/>
          <w:szCs w:val="24"/>
        </w:rPr>
        <w:t>:</w:t>
      </w:r>
    </w:p>
    <w:p w14:paraId="69626354" w14:textId="77777777" w:rsidR="00CE242D" w:rsidRDefault="00CE242D" w:rsidP="006B644E">
      <w:pPr>
        <w:spacing w:after="0" w:line="240" w:lineRule="auto"/>
        <w:rPr>
          <w:rFonts w:ascii="Arial" w:hAnsi="Arial" w:cs="Arial"/>
          <w:sz w:val="24"/>
          <w:szCs w:val="24"/>
        </w:rPr>
      </w:pPr>
    </w:p>
    <w:p w14:paraId="1E79E217" w14:textId="218A6B5C" w:rsidR="005A75FE" w:rsidRPr="00AC46C0" w:rsidRDefault="006B644E" w:rsidP="00AC46C0">
      <w:pPr>
        <w:spacing w:after="0" w:line="240" w:lineRule="auto"/>
        <w:rPr>
          <w:rFonts w:ascii="Arial" w:hAnsi="Arial" w:cs="Arial"/>
          <w:sz w:val="16"/>
          <w:szCs w:val="16"/>
        </w:rPr>
      </w:pPr>
      <w:r w:rsidRPr="00891447">
        <w:rPr>
          <w:rFonts w:ascii="Arial" w:hAnsi="Arial" w:cs="Arial"/>
          <w:sz w:val="16"/>
          <w:szCs w:val="16"/>
        </w:rPr>
        <w:fldChar w:fldCharType="begin"/>
      </w:r>
      <w:r w:rsidRPr="00891447">
        <w:rPr>
          <w:rFonts w:ascii="Arial" w:hAnsi="Arial" w:cs="Arial"/>
          <w:sz w:val="16"/>
          <w:szCs w:val="16"/>
        </w:rPr>
        <w:instrText xml:space="preserve"> FILENAME  \p  \* MERGEFORMAT </w:instrText>
      </w:r>
      <w:r w:rsidRPr="00891447">
        <w:rPr>
          <w:rFonts w:ascii="Arial" w:hAnsi="Arial" w:cs="Arial"/>
          <w:sz w:val="16"/>
          <w:szCs w:val="16"/>
        </w:rPr>
        <w:fldChar w:fldCharType="separate"/>
      </w:r>
      <w:r w:rsidR="005A6744">
        <w:rPr>
          <w:rFonts w:ascii="Arial" w:hAnsi="Arial" w:cs="Arial"/>
          <w:noProof/>
          <w:sz w:val="16"/>
          <w:szCs w:val="16"/>
        </w:rPr>
        <w:t>C:\Work\Julie\Minutes &amp; agenda\Oct 26 2020\agreed  minutes Oct 2020.docx</w:t>
      </w:r>
      <w:r w:rsidRPr="00891447">
        <w:rPr>
          <w:rFonts w:ascii="Arial" w:hAnsi="Arial" w:cs="Arial"/>
          <w:sz w:val="16"/>
          <w:szCs w:val="16"/>
        </w:rPr>
        <w:fldChar w:fldCharType="end"/>
      </w:r>
    </w:p>
    <w:sectPr w:rsidR="005A75FE" w:rsidRPr="00AC46C0" w:rsidSect="00DA045D">
      <w:headerReference w:type="default" r:id="rId7"/>
      <w:footerReference w:type="default" r:id="rId8"/>
      <w:pgSz w:w="11906" w:h="16838"/>
      <w:pgMar w:top="1440" w:right="1440" w:bottom="1440" w:left="1440" w:header="567" w:footer="567" w:gutter="0"/>
      <w:pgNumType w:start="227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7DC395" w14:textId="77777777" w:rsidR="00D275AD" w:rsidRDefault="00D275AD" w:rsidP="00F905E7">
      <w:pPr>
        <w:spacing w:after="0" w:line="240" w:lineRule="auto"/>
      </w:pPr>
      <w:r>
        <w:separator/>
      </w:r>
    </w:p>
  </w:endnote>
  <w:endnote w:type="continuationSeparator" w:id="0">
    <w:p w14:paraId="29EA22FB" w14:textId="77777777" w:rsidR="00D275AD" w:rsidRDefault="00D275AD" w:rsidP="00F90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1283691"/>
      <w:docPartObj>
        <w:docPartGallery w:val="Page Numbers (Bottom of Page)"/>
        <w:docPartUnique/>
      </w:docPartObj>
    </w:sdtPr>
    <w:sdtEndPr>
      <w:rPr>
        <w:noProof/>
      </w:rPr>
    </w:sdtEndPr>
    <w:sdtContent>
      <w:p w14:paraId="22D331AF" w14:textId="029F02F1" w:rsidR="00F77038" w:rsidRDefault="00F7703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5D4A7" w14:textId="77777777" w:rsidR="00F77038" w:rsidRDefault="00F77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A4FFFB" w14:textId="77777777" w:rsidR="00D275AD" w:rsidRDefault="00D275AD" w:rsidP="00F905E7">
      <w:pPr>
        <w:spacing w:after="0" w:line="240" w:lineRule="auto"/>
      </w:pPr>
      <w:r>
        <w:separator/>
      </w:r>
    </w:p>
  </w:footnote>
  <w:footnote w:type="continuationSeparator" w:id="0">
    <w:p w14:paraId="294C7052" w14:textId="77777777" w:rsidR="00D275AD" w:rsidRDefault="00D275AD" w:rsidP="00F90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BAE55" w14:textId="29A5B273" w:rsidR="00F77038" w:rsidRDefault="00F770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41863"/>
    <w:multiLevelType w:val="hybridMultilevel"/>
    <w:tmpl w:val="9F7E395A"/>
    <w:lvl w:ilvl="0" w:tplc="0809001B">
      <w:start w:val="1"/>
      <w:numFmt w:val="low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15:restartNumberingAfterBreak="0">
    <w:nsid w:val="16BC5A64"/>
    <w:multiLevelType w:val="hybridMultilevel"/>
    <w:tmpl w:val="7BBC7E8C"/>
    <w:lvl w:ilvl="0" w:tplc="4766A456">
      <w:start w:val="1"/>
      <w:numFmt w:val="decimal"/>
      <w:lvlText w:val="%1."/>
      <w:lvlJc w:val="left"/>
      <w:pPr>
        <w:ind w:left="720" w:hanging="360"/>
      </w:pPr>
      <w:rPr>
        <w:rFonts w:ascii="Arial" w:hAnsi="Arial"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25E51"/>
    <w:multiLevelType w:val="hybridMultilevel"/>
    <w:tmpl w:val="135061E0"/>
    <w:lvl w:ilvl="0" w:tplc="8C74CB0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A0460"/>
    <w:multiLevelType w:val="hybridMultilevel"/>
    <w:tmpl w:val="BAD61734"/>
    <w:lvl w:ilvl="0" w:tplc="1156955E">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304B719C"/>
    <w:multiLevelType w:val="hybridMultilevel"/>
    <w:tmpl w:val="036808BE"/>
    <w:lvl w:ilvl="0" w:tplc="A0A09B14">
      <w:start w:val="1"/>
      <w:numFmt w:val="lowerLetter"/>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71F70A7"/>
    <w:multiLevelType w:val="hybridMultilevel"/>
    <w:tmpl w:val="291A2DBA"/>
    <w:lvl w:ilvl="0" w:tplc="67C8C354">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C8324A2"/>
    <w:multiLevelType w:val="hybridMultilevel"/>
    <w:tmpl w:val="F45A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3499C"/>
    <w:multiLevelType w:val="hybridMultilevel"/>
    <w:tmpl w:val="0B10D786"/>
    <w:lvl w:ilvl="0" w:tplc="518E3ED6">
      <w:start w:val="1"/>
      <w:numFmt w:val="lowerLetter"/>
      <w:lvlText w:val="%1)"/>
      <w:lvlJc w:val="left"/>
      <w:pPr>
        <w:ind w:left="1080" w:hanging="360"/>
      </w:pPr>
      <w:rPr>
        <w:rFonts w:hint="default"/>
        <w:color w:val="FF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AA3039"/>
    <w:multiLevelType w:val="hybridMultilevel"/>
    <w:tmpl w:val="B448ADA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B6931F3"/>
    <w:multiLevelType w:val="hybridMultilevel"/>
    <w:tmpl w:val="AA8C56B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15:restartNumberingAfterBreak="0">
    <w:nsid w:val="4F4F547E"/>
    <w:multiLevelType w:val="hybridMultilevel"/>
    <w:tmpl w:val="79D0B16A"/>
    <w:lvl w:ilvl="0" w:tplc="0CFC687A">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A930725"/>
    <w:multiLevelType w:val="hybridMultilevel"/>
    <w:tmpl w:val="86B43904"/>
    <w:lvl w:ilvl="0" w:tplc="08090019">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CEE681D"/>
    <w:multiLevelType w:val="hybridMultilevel"/>
    <w:tmpl w:val="83C6BE8C"/>
    <w:lvl w:ilvl="0" w:tplc="A5DC8F28">
      <w:start w:val="1"/>
      <w:numFmt w:val="lowerLetter"/>
      <w:lvlText w:val="%1)"/>
      <w:lvlJc w:val="left"/>
      <w:pPr>
        <w:ind w:left="1069" w:hanging="360"/>
      </w:pPr>
      <w:rPr>
        <w:rFonts w:hint="default"/>
        <w:b/>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60EE4A32"/>
    <w:multiLevelType w:val="hybridMultilevel"/>
    <w:tmpl w:val="FEA6D768"/>
    <w:lvl w:ilvl="0" w:tplc="0809001B">
      <w:start w:val="1"/>
      <w:numFmt w:val="lowerRoman"/>
      <w:lvlText w:val="%1."/>
      <w:lvlJc w:val="right"/>
      <w:pPr>
        <w:ind w:left="1069" w:hanging="360"/>
      </w:pPr>
      <w:rPr>
        <w:rFonts w:hint="default"/>
        <w:b/>
        <w:bCs/>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4AB2FFF"/>
    <w:multiLevelType w:val="multilevel"/>
    <w:tmpl w:val="F6EE98A6"/>
    <w:lvl w:ilvl="0">
      <w:start w:val="1"/>
      <w:numFmt w:val="lowerLetter"/>
      <w:lvlText w:val="%1."/>
      <w:lvlJc w:val="left"/>
      <w:pPr>
        <w:tabs>
          <w:tab w:val="num" w:pos="1440"/>
        </w:tabs>
        <w:ind w:left="1440" w:hanging="360"/>
      </w:pPr>
      <w:rPr>
        <w:rFonts w:hint="default"/>
        <w:sz w:val="24"/>
        <w:szCs w:val="24"/>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672C570D"/>
    <w:multiLevelType w:val="hybridMultilevel"/>
    <w:tmpl w:val="3B22D79A"/>
    <w:lvl w:ilvl="0" w:tplc="08090017">
      <w:start w:val="3"/>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7C533DF"/>
    <w:multiLevelType w:val="hybridMultilevel"/>
    <w:tmpl w:val="6212D7FE"/>
    <w:lvl w:ilvl="0" w:tplc="06DC88A4">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7FDE49D3"/>
    <w:multiLevelType w:val="hybridMultilevel"/>
    <w:tmpl w:val="AA8C56B4"/>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13"/>
  </w:num>
  <w:num w:numId="2">
    <w:abstractNumId w:val="8"/>
  </w:num>
  <w:num w:numId="3">
    <w:abstractNumId w:val="4"/>
  </w:num>
  <w:num w:numId="4">
    <w:abstractNumId w:val="0"/>
  </w:num>
  <w:num w:numId="5">
    <w:abstractNumId w:val="6"/>
  </w:num>
  <w:num w:numId="6">
    <w:abstractNumId w:val="3"/>
  </w:num>
  <w:num w:numId="7">
    <w:abstractNumId w:val="10"/>
  </w:num>
  <w:num w:numId="8">
    <w:abstractNumId w:val="2"/>
  </w:num>
  <w:num w:numId="9">
    <w:abstractNumId w:val="7"/>
  </w:num>
  <w:num w:numId="10">
    <w:abstractNumId w:val="12"/>
  </w:num>
  <w:num w:numId="11">
    <w:abstractNumId w:val="5"/>
  </w:num>
  <w:num w:numId="12">
    <w:abstractNumId w:val="1"/>
  </w:num>
  <w:num w:numId="13">
    <w:abstractNumId w:val="14"/>
  </w:num>
  <w:num w:numId="14">
    <w:abstractNumId w:val="11"/>
  </w:num>
  <w:num w:numId="15">
    <w:abstractNumId w:val="17"/>
  </w:num>
  <w:num w:numId="16">
    <w:abstractNumId w:val="1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4E"/>
    <w:rsid w:val="0003291C"/>
    <w:rsid w:val="000822B5"/>
    <w:rsid w:val="000A6B62"/>
    <w:rsid w:val="000C4B13"/>
    <w:rsid w:val="0017140E"/>
    <w:rsid w:val="00190E49"/>
    <w:rsid w:val="00194A0B"/>
    <w:rsid w:val="001B2020"/>
    <w:rsid w:val="001B5B9D"/>
    <w:rsid w:val="001F7A19"/>
    <w:rsid w:val="0024243B"/>
    <w:rsid w:val="002643FC"/>
    <w:rsid w:val="00276849"/>
    <w:rsid w:val="00277AB7"/>
    <w:rsid w:val="0028303C"/>
    <w:rsid w:val="0029586F"/>
    <w:rsid w:val="002D1086"/>
    <w:rsid w:val="002F1355"/>
    <w:rsid w:val="00322C14"/>
    <w:rsid w:val="003334FC"/>
    <w:rsid w:val="00346D23"/>
    <w:rsid w:val="00384C41"/>
    <w:rsid w:val="003D5A86"/>
    <w:rsid w:val="003E6A35"/>
    <w:rsid w:val="003F61EE"/>
    <w:rsid w:val="00412E44"/>
    <w:rsid w:val="004335D3"/>
    <w:rsid w:val="00451A18"/>
    <w:rsid w:val="004951C2"/>
    <w:rsid w:val="004A08FC"/>
    <w:rsid w:val="004B034E"/>
    <w:rsid w:val="004C3569"/>
    <w:rsid w:val="00563DD2"/>
    <w:rsid w:val="00586B6B"/>
    <w:rsid w:val="005A6744"/>
    <w:rsid w:val="005A75FE"/>
    <w:rsid w:val="005B1853"/>
    <w:rsid w:val="005E117B"/>
    <w:rsid w:val="005E2048"/>
    <w:rsid w:val="006224F0"/>
    <w:rsid w:val="00656C53"/>
    <w:rsid w:val="006678C7"/>
    <w:rsid w:val="00676199"/>
    <w:rsid w:val="0068442C"/>
    <w:rsid w:val="006B644E"/>
    <w:rsid w:val="006C4BCB"/>
    <w:rsid w:val="00712AB9"/>
    <w:rsid w:val="00712D10"/>
    <w:rsid w:val="00740A9E"/>
    <w:rsid w:val="00792D3C"/>
    <w:rsid w:val="007A1101"/>
    <w:rsid w:val="007A2ABB"/>
    <w:rsid w:val="007D6AFB"/>
    <w:rsid w:val="0081550F"/>
    <w:rsid w:val="008A681C"/>
    <w:rsid w:val="008F2C9A"/>
    <w:rsid w:val="00920437"/>
    <w:rsid w:val="009254C7"/>
    <w:rsid w:val="0094271C"/>
    <w:rsid w:val="009458D0"/>
    <w:rsid w:val="00962126"/>
    <w:rsid w:val="009673D9"/>
    <w:rsid w:val="00974490"/>
    <w:rsid w:val="00A03FE5"/>
    <w:rsid w:val="00A046A1"/>
    <w:rsid w:val="00A0545E"/>
    <w:rsid w:val="00A10BF6"/>
    <w:rsid w:val="00A24C7D"/>
    <w:rsid w:val="00A401ED"/>
    <w:rsid w:val="00A755A4"/>
    <w:rsid w:val="00A8256D"/>
    <w:rsid w:val="00A861A7"/>
    <w:rsid w:val="00AB0C02"/>
    <w:rsid w:val="00AC22FF"/>
    <w:rsid w:val="00AC3C78"/>
    <w:rsid w:val="00AC46C0"/>
    <w:rsid w:val="00B14981"/>
    <w:rsid w:val="00BA3EC4"/>
    <w:rsid w:val="00C0144F"/>
    <w:rsid w:val="00C93EDC"/>
    <w:rsid w:val="00CC4029"/>
    <w:rsid w:val="00CE242D"/>
    <w:rsid w:val="00D20B59"/>
    <w:rsid w:val="00D23F23"/>
    <w:rsid w:val="00D275AD"/>
    <w:rsid w:val="00DA045D"/>
    <w:rsid w:val="00DA05C0"/>
    <w:rsid w:val="00DD434F"/>
    <w:rsid w:val="00DF6FB8"/>
    <w:rsid w:val="00E0222A"/>
    <w:rsid w:val="00E15338"/>
    <w:rsid w:val="00E81059"/>
    <w:rsid w:val="00EB3F30"/>
    <w:rsid w:val="00ED1443"/>
    <w:rsid w:val="00ED5F54"/>
    <w:rsid w:val="00EE0FFC"/>
    <w:rsid w:val="00EE74E9"/>
    <w:rsid w:val="00EE79A0"/>
    <w:rsid w:val="00F277AF"/>
    <w:rsid w:val="00F45D06"/>
    <w:rsid w:val="00F77038"/>
    <w:rsid w:val="00F77C67"/>
    <w:rsid w:val="00F905E7"/>
    <w:rsid w:val="00FE0867"/>
    <w:rsid w:val="00FE101F"/>
    <w:rsid w:val="00FF45A6"/>
    <w:rsid w:val="00FF574A"/>
    <w:rsid w:val="00FF5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C822B"/>
  <w15:chartTrackingRefBased/>
  <w15:docId w15:val="{2A20618D-37C6-4358-B8F0-4D3FDD3A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644E"/>
    <w:rPr>
      <w:b/>
      <w:bCs/>
    </w:rPr>
  </w:style>
  <w:style w:type="paragraph" w:styleId="ListParagraph">
    <w:name w:val="List Paragraph"/>
    <w:basedOn w:val="Normal"/>
    <w:uiPriority w:val="34"/>
    <w:qFormat/>
    <w:rsid w:val="006B644E"/>
    <w:pPr>
      <w:ind w:left="720"/>
      <w:contextualSpacing/>
    </w:pPr>
  </w:style>
  <w:style w:type="paragraph" w:styleId="Header">
    <w:name w:val="header"/>
    <w:basedOn w:val="Normal"/>
    <w:link w:val="HeaderChar"/>
    <w:uiPriority w:val="99"/>
    <w:unhideWhenUsed/>
    <w:rsid w:val="006B64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4E"/>
  </w:style>
  <w:style w:type="paragraph" w:styleId="Footer">
    <w:name w:val="footer"/>
    <w:basedOn w:val="Normal"/>
    <w:link w:val="FooterChar"/>
    <w:uiPriority w:val="99"/>
    <w:unhideWhenUsed/>
    <w:rsid w:val="006B64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4E"/>
  </w:style>
  <w:style w:type="table" w:styleId="TableGrid">
    <w:name w:val="Table Grid"/>
    <w:basedOn w:val="TableNormal"/>
    <w:uiPriority w:val="39"/>
    <w:rsid w:val="006B6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D5F54"/>
    <w:pPr>
      <w:autoSpaceDE w:val="0"/>
      <w:autoSpaceDN w:val="0"/>
      <w:adjustRightInd w:val="0"/>
      <w:spacing w:after="0" w:line="240" w:lineRule="auto"/>
    </w:pPr>
    <w:rPr>
      <w:rFonts w:ascii="Times New Roman" w:eastAsia="Times New Roman" w:hAnsi="Times New Roman" w:cs="Times New Roman"/>
      <w:color w:val="000000"/>
      <w:sz w:val="20"/>
      <w:szCs w:val="24"/>
      <w:lang w:val="en-US"/>
    </w:rPr>
  </w:style>
  <w:style w:type="character" w:customStyle="1" w:styleId="BodyTextChar">
    <w:name w:val="Body Text Char"/>
    <w:basedOn w:val="DefaultParagraphFont"/>
    <w:link w:val="BodyText"/>
    <w:rsid w:val="00ED5F54"/>
    <w:rPr>
      <w:rFonts w:ascii="Times New Roman" w:eastAsia="Times New Roman" w:hAnsi="Times New Roman" w:cs="Times New Roman"/>
      <w:color w:val="000000"/>
      <w:sz w:val="20"/>
      <w:szCs w:val="24"/>
      <w:lang w:val="en-US"/>
    </w:rPr>
  </w:style>
  <w:style w:type="table" w:styleId="PlainTable4">
    <w:name w:val="Plain Table 4"/>
    <w:basedOn w:val="TableNormal"/>
    <w:uiPriority w:val="44"/>
    <w:rsid w:val="0028303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656C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C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Brown</dc:creator>
  <cp:keywords/>
  <dc:description/>
  <cp:lastModifiedBy>Julie James</cp:lastModifiedBy>
  <cp:revision>3</cp:revision>
  <cp:lastPrinted>2020-10-27T15:13:00Z</cp:lastPrinted>
  <dcterms:created xsi:type="dcterms:W3CDTF">2020-11-03T19:36:00Z</dcterms:created>
  <dcterms:modified xsi:type="dcterms:W3CDTF">2020-11-03T19:36:00Z</dcterms:modified>
</cp:coreProperties>
</file>